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4291DC" w14:textId="77777777" w:rsidR="00B532BC" w:rsidRPr="001C0B59" w:rsidRDefault="00B532BC" w:rsidP="004E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bookmarkStart w:id="0" w:name="_GoBack"/>
      <w:bookmarkEnd w:id="0"/>
    </w:p>
    <w:p w14:paraId="01FC3C95" w14:textId="27D2DA01" w:rsidR="004E7E5F" w:rsidRPr="001C0B59" w:rsidRDefault="001C0B59" w:rsidP="004E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14:paraId="44ACC85E" w14:textId="18B90284" w:rsidR="00A926A2" w:rsidRPr="001C0B59" w:rsidRDefault="001C0B59" w:rsidP="004E7E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4E7E5F" w:rsidRPr="001C0B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4E7E5F" w:rsidRPr="001C0B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4E7E5F" w:rsidRPr="001C0B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="004E7E5F" w:rsidRPr="001C0B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MINISTARSTVU</w:t>
      </w:r>
      <w:r w:rsidR="00A926A2" w:rsidRPr="001C0B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="00A926A2" w:rsidRPr="001C0B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="00A926A2" w:rsidRPr="001C0B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A926A2" w:rsidRPr="001C0B59"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SRPSKE</w:t>
      </w:r>
    </w:p>
    <w:p w14:paraId="338F8662" w14:textId="16B182C7" w:rsidR="00A926A2" w:rsidRPr="001C0B59" w:rsidRDefault="00A926A2" w:rsidP="00A926A2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en-GB"/>
        </w:rPr>
      </w:pPr>
    </w:p>
    <w:p w14:paraId="32F2D99F" w14:textId="77777777" w:rsidR="00EC4DDB" w:rsidRPr="001C0B59" w:rsidRDefault="00EC4DDB" w:rsidP="00A926A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9936D9F" w14:textId="77777777" w:rsidR="00EC4DDB" w:rsidRPr="001C0B59" w:rsidRDefault="00EC4DDB" w:rsidP="00A926A2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3B4A9C9" w14:textId="10DB72AC" w:rsidR="00301621" w:rsidRPr="001C0B59" w:rsidRDefault="001C0B59" w:rsidP="004061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clan60000001"/>
      <w:bookmarkEnd w:id="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  <w:bookmarkStart w:id="2" w:name="10001"/>
      <w:bookmarkEnd w:id="2"/>
    </w:p>
    <w:p w14:paraId="14E25180" w14:textId="77777777" w:rsidR="0098779F" w:rsidRPr="001C0B59" w:rsidRDefault="0098779F" w:rsidP="00406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495D47EF" w14:textId="7D74D8B3" w:rsidR="00301621" w:rsidRPr="001C0B59" w:rsidRDefault="001C0B59" w:rsidP="00301621">
      <w:pPr>
        <w:tabs>
          <w:tab w:val="center" w:pos="45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Ovim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uređuje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utvrđivanja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8823A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8823A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drugih</w:t>
      </w:r>
      <w:r w:rsidR="008823A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policijskih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državnih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namještenika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E74991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="00B172CA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="00E74991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E74991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E74991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E74991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E74991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B172CA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A9D6AA7" w14:textId="77777777" w:rsidR="00A926A2" w:rsidRPr="001C0B59" w:rsidRDefault="00A926A2" w:rsidP="00301621">
      <w:pPr>
        <w:tabs>
          <w:tab w:val="center" w:pos="4513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65DB7D5" w14:textId="5DA42351" w:rsidR="00EC4DDB" w:rsidRPr="001C0B59" w:rsidRDefault="001C0B59" w:rsidP="0040612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" w:name="clan60000002"/>
      <w:bookmarkEnd w:id="3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14:paraId="44BBA36C" w14:textId="77777777" w:rsidR="0098779F" w:rsidRPr="001C0B59" w:rsidRDefault="0098779F" w:rsidP="0040612D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D794A1D" w14:textId="28DD31C8" w:rsidR="008823A4" w:rsidRPr="001C0B59" w:rsidRDefault="000165D8" w:rsidP="003E0F3C">
      <w:pPr>
        <w:spacing w:after="0" w:line="240" w:lineRule="auto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bookmarkStart w:id="4" w:name="10002"/>
      <w:bookmarkEnd w:id="4"/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(1)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zaposlenih</w:t>
      </w:r>
      <w:r w:rsidR="00534C93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sastoji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uvećanja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="00791AF0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naknada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propisanih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ovim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zakonom</w:t>
      </w:r>
      <w:r w:rsidR="008823A4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</w:p>
    <w:p w14:paraId="611D193E" w14:textId="644DF641" w:rsidR="000165D8" w:rsidRPr="001C0B59" w:rsidRDefault="000165D8" w:rsidP="003E0F3C">
      <w:pPr>
        <w:spacing w:after="0" w:line="240" w:lineRule="auto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="00076A0E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="00076A0E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="00076A0E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="00076A0E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predstavlja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platu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prije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oporezivanja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porezom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dohodak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345E5024" w14:textId="162143FE" w:rsidR="000165D8" w:rsidRPr="001C0B59" w:rsidRDefault="000165D8" w:rsidP="003E0F3C">
      <w:pPr>
        <w:spacing w:after="0" w:line="240" w:lineRule="auto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(3)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Bruto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uvećana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doprinose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21354F25" w14:textId="7D25ECC6" w:rsidR="00A926A2" w:rsidRPr="001C0B59" w:rsidRDefault="000165D8" w:rsidP="007E688D">
      <w:pPr>
        <w:spacing w:after="0" w:line="240" w:lineRule="auto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(4)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svim</w:t>
      </w:r>
      <w:r w:rsidR="00076A0E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elementima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koji</w:t>
      </w:r>
      <w:r w:rsidR="00A41AE6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čine</w:t>
      </w:r>
      <w:r w:rsidR="00A41AE6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platu</w:t>
      </w:r>
      <w:r w:rsidR="0040612D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sadržan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/>
        </w:rPr>
        <w:t>porez</w:t>
      </w:r>
      <w:r w:rsidR="007E688D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1529FEA8" w14:textId="77777777" w:rsidR="007E688D" w:rsidRPr="001C0B59" w:rsidRDefault="007E688D" w:rsidP="007E688D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071B4010" w14:textId="732F04A7" w:rsidR="00A926A2" w:rsidRPr="001C0B59" w:rsidRDefault="001C0B59" w:rsidP="00A926A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5" w:name="clan60000003"/>
      <w:bookmarkEnd w:id="5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14:paraId="3B754ECD" w14:textId="77777777" w:rsidR="0098779F" w:rsidRPr="001C0B59" w:rsidRDefault="0098779F" w:rsidP="00A926A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E5CCFAA" w14:textId="6531355E" w:rsidR="00301621" w:rsidRPr="001C0B59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6" w:name="10003"/>
      <w:bookmarkEnd w:id="6"/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ostvaruje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9976148" w14:textId="4430FA20" w:rsidR="00301621" w:rsidRPr="001C0B59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prestanka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02AD409" w14:textId="77777777" w:rsidR="00EC4DDB" w:rsidRPr="001C0B59" w:rsidRDefault="00EC4DDB" w:rsidP="000F3F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" w:name="clan60000004"/>
      <w:bookmarkEnd w:id="7"/>
    </w:p>
    <w:p w14:paraId="51D23D85" w14:textId="4FF34C8B" w:rsidR="0059193A" w:rsidRPr="001C0B59" w:rsidRDefault="001C0B59" w:rsidP="000F3F4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sr-Cyrl-BA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</w:t>
      </w:r>
      <w:r w:rsidR="00A926A2" w:rsidRPr="001C0B5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98EE7A5" w14:textId="77777777" w:rsidR="00A926A2" w:rsidRPr="001C0B59" w:rsidRDefault="00A926A2" w:rsidP="00A926A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7F6FEDA8" wp14:editId="03FD450A">
            <wp:extent cx="71755" cy="71755"/>
            <wp:effectExtent l="0" t="0" r="4445" b="4445"/>
            <wp:docPr id="68" name="Picture 68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264E3F9D" wp14:editId="22EB3F9B">
            <wp:extent cx="71755" cy="71755"/>
            <wp:effectExtent l="0" t="0" r="4445" b="4445"/>
            <wp:docPr id="67" name="Picture 67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94DA1" w14:textId="2ED7E4D9" w:rsidR="00301621" w:rsidRPr="001C0B59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8" w:name="10004"/>
      <w:bookmarkEnd w:id="8"/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odredbama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F03E52A" w14:textId="42F2601B" w:rsidR="00301621" w:rsidRPr="001C0B59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isplaćuje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tekućem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prethodni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mjesec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mjesečnim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planom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potrošnje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</w:t>
      </w:r>
    </w:p>
    <w:p w14:paraId="337B67A2" w14:textId="1701D7F0" w:rsidR="00301621" w:rsidRPr="001C0B59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Sredstva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obezbjeđuju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043707E" w14:textId="77777777" w:rsidR="00A926A2" w:rsidRPr="001C0B59" w:rsidRDefault="00A926A2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63F65EB" w14:textId="738C0B0E" w:rsidR="00A926A2" w:rsidRPr="001C0B59" w:rsidRDefault="001C0B59" w:rsidP="00A92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9" w:name="clan60000005"/>
      <w:bookmarkEnd w:id="9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</w:t>
      </w:r>
    </w:p>
    <w:p w14:paraId="5935C189" w14:textId="77777777" w:rsidR="0059193A" w:rsidRPr="001C0B59" w:rsidRDefault="0059193A" w:rsidP="00A926A2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7E4E8473" w14:textId="0544A4BD" w:rsidR="00436F45" w:rsidRPr="001C0B59" w:rsidRDefault="00A926A2" w:rsidP="00017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0" w:name="10005"/>
      <w:bookmarkEnd w:id="10"/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obračunava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prema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raspoređen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odgovarajućoj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platnoj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53C2E42" w14:textId="43383692" w:rsidR="00436F45" w:rsidRPr="001C0B59" w:rsidRDefault="00A926A2" w:rsidP="00017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proizvod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cijene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izraza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vrijednosti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najjednostavniji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utvrđenog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prema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platnoj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grupi</w:t>
      </w:r>
      <w:r w:rsidR="00436F45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40EE0A5" w14:textId="12B79FD2" w:rsidR="000170BD" w:rsidRPr="001C0B59" w:rsidRDefault="000170BD" w:rsidP="000170B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(3)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Uvećanje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svaku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navršenu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godinu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staža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osiguranja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iznosi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14:paraId="19CCDBCE" w14:textId="7471ECCD" w:rsidR="000170BD" w:rsidRPr="001C0B59" w:rsidRDefault="000170BD" w:rsidP="000170BD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1)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do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navršenih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25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godina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0,3%,</w:t>
      </w:r>
    </w:p>
    <w:p w14:paraId="63193AB6" w14:textId="0FFFCBBF" w:rsidR="000170BD" w:rsidRPr="001C0B59" w:rsidRDefault="000170BD" w:rsidP="000170BD">
      <w:pPr>
        <w:autoSpaceDE w:val="0"/>
        <w:autoSpaceDN w:val="0"/>
        <w:adjustRightInd w:val="0"/>
        <w:spacing w:after="0" w:line="240" w:lineRule="auto"/>
        <w:ind w:firstLine="810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2)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nakon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navršenih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25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godina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svaka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naredna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godina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0,5%.</w:t>
      </w:r>
    </w:p>
    <w:p w14:paraId="2A321E21" w14:textId="4C6A69BC" w:rsidR="00436F45" w:rsidRPr="001C0B59" w:rsidRDefault="00A926A2" w:rsidP="000170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(4)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može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sadrži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varijabilni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odnosi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umanjenje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10%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uvećanje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10%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zavisnosti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postignutih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rezultata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Ministarstva</w:t>
      </w:r>
      <w:r w:rsidR="00C96C0F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="00C96C0F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="00C96C0F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C96C0F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C96C0F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C96C0F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Ministarstvo</w:t>
      </w:r>
      <w:r w:rsidR="00C96C0F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CC74B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FBAB187" w14:textId="45564DE2" w:rsidR="00436F45" w:rsidRPr="001C0B59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(5)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Policajcu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specijalisti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Specijalnoj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antiterorističkoj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jedinici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pripada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dodatna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10%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8396435" w14:textId="69BEABB9" w:rsidR="003576E4" w:rsidRPr="001C0B59" w:rsidRDefault="00A926A2" w:rsidP="003576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(6)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59193A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59193A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59193A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59193A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</w:t>
      </w:r>
      <w:r w:rsidR="0059193A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donosi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podzakonski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akt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propisuju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postupak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varijabilnog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3576E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5B958DFD" w14:textId="77777777" w:rsidR="00031634" w:rsidRPr="001C0B59" w:rsidRDefault="00031634" w:rsidP="003576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1" w:name="clan60000006"/>
      <w:bookmarkEnd w:id="11"/>
    </w:p>
    <w:p w14:paraId="6CC608C3" w14:textId="530633C8" w:rsidR="00A926A2" w:rsidRPr="001C0B59" w:rsidRDefault="001C0B59" w:rsidP="007E1A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6.</w:t>
      </w:r>
    </w:p>
    <w:p w14:paraId="044B13EF" w14:textId="77777777" w:rsidR="0059193A" w:rsidRPr="001C0B59" w:rsidRDefault="0059193A" w:rsidP="003576E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F486B4D" w14:textId="7C3A22EC" w:rsidR="00436F45" w:rsidRPr="001C0B59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2" w:name="10006"/>
      <w:bookmarkEnd w:id="12"/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Cijena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izraz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vrijednosti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najjednostavniji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="00930038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8493AA5" w14:textId="4E041E12" w:rsidR="00436F45" w:rsidRPr="001C0B59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261EDB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261EDB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261EDB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261EDB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Vlada</w:t>
      </w:r>
      <w:r w:rsidR="00261EDB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8823A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toku</w:t>
      </w:r>
      <w:r w:rsidR="008823A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izrade</w:t>
      </w:r>
      <w:r w:rsidR="008823A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budžeta</w:t>
      </w:r>
      <w:r w:rsidR="008823A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svake</w:t>
      </w:r>
      <w:r w:rsidR="008823A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godine</w:t>
      </w:r>
      <w:r w:rsidR="008823A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predstavnicima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reprezentativnog</w:t>
      </w:r>
      <w:r w:rsidR="003C7540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granskog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sindikata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pregovore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cijeni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narednu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godinu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C5BA555" w14:textId="42DFAE7E" w:rsidR="00436F45" w:rsidRPr="001C0B59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Akt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cijeni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potpisuje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predsjednik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predsjednik</w:t>
      </w:r>
      <w:r w:rsidR="00F76F9E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reprezentativnog</w:t>
      </w:r>
      <w:r w:rsidR="003C7540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granskog</w:t>
      </w:r>
      <w:r w:rsidR="0059193A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sindikata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2E27C1C" w14:textId="24939AA4" w:rsidR="00436F45" w:rsidRPr="001C0B59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(4)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Akt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objavljuje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7E1A1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7E1A1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“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5BFE390" w14:textId="77777777" w:rsidR="00A926A2" w:rsidRPr="001C0B59" w:rsidRDefault="00A926A2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D89D74A" w14:textId="504F7F4B" w:rsidR="00A926A2" w:rsidRPr="001C0B59" w:rsidRDefault="001C0B59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3" w:name="clan60000007"/>
      <w:bookmarkEnd w:id="13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7.</w:t>
      </w:r>
    </w:p>
    <w:p w14:paraId="5C1529C4" w14:textId="77777777" w:rsidR="00F77407" w:rsidRPr="001C0B59" w:rsidRDefault="00F77407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2F03605" w14:textId="26C6E72A" w:rsidR="00436F45" w:rsidRPr="001C0B59" w:rsidRDefault="001C0B59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4" w:name="10007"/>
      <w:bookmarkEnd w:id="14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35%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F7740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F7740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težinu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prirodu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uslove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topli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obrok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regres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uračunate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 </w:t>
      </w:r>
      <w:hyperlink r:id="rId6" w:anchor="clan60000005" w:history="1">
        <w:r w:rsidR="00A926A2" w:rsidRPr="001C0B59">
          <w:rPr>
            <w:rFonts w:ascii="Times New Roman" w:eastAsia="Times New Roman" w:hAnsi="Times New Roman" w:cs="Times New Roman"/>
            <w:noProof/>
            <w:color w:val="333333"/>
            <w:sz w:val="24"/>
            <w:szCs w:val="24"/>
            <w:bdr w:val="none" w:sz="0" w:space="0" w:color="auto" w:frame="1"/>
            <w:shd w:val="clear" w:color="auto" w:fill="FFFFFF"/>
            <w:lang w:val="sr-Latn-CS" w:eastAsia="en-GB"/>
          </w:rPr>
          <w:t>5</w:t>
        </w:r>
      </w:hyperlink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mogu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iskazivati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  <w:r w:rsidR="003576E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14:paraId="44553449" w14:textId="77777777" w:rsidR="00A926A2" w:rsidRPr="001C0B59" w:rsidRDefault="00A926A2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3C39F87" w14:textId="3EAFA654" w:rsidR="00A926A2" w:rsidRPr="001C0B59" w:rsidRDefault="001C0B59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5" w:name="clan60000008"/>
      <w:bookmarkEnd w:id="15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8.</w:t>
      </w:r>
    </w:p>
    <w:p w14:paraId="52CBAAB3" w14:textId="77777777" w:rsidR="00F77407" w:rsidRPr="001C0B59" w:rsidRDefault="00F77407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A6078C1" w14:textId="42E910BE" w:rsidR="00436F45" w:rsidRPr="001C0B59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6" w:name="10008"/>
      <w:bookmarkEnd w:id="16"/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isplate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jedinstveni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zavise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raspoređen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odgovarajuće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2057B41" w14:textId="07260137" w:rsidR="00436F45" w:rsidRPr="001C0B59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jednom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kvartala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ostvaruje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planiranom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obimu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umanjuju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procenta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manje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ostvarenih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prihoda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budžeta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75618BE" w14:textId="0C9F7DD2" w:rsidR="00A926A2" w:rsidRPr="001C0B59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Odluku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procentu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umanjenja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donosi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prijedlog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D0030B4" w14:textId="77777777" w:rsidR="00436F45" w:rsidRPr="001C0B59" w:rsidRDefault="00436F45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B5930A6" w14:textId="7FC0FD77" w:rsidR="00A926A2" w:rsidRPr="001C0B59" w:rsidRDefault="001C0B59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7" w:name="clan60000009"/>
      <w:bookmarkEnd w:id="17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</w:t>
      </w:r>
    </w:p>
    <w:p w14:paraId="37AC202E" w14:textId="77777777" w:rsidR="007C69ED" w:rsidRPr="001C0B59" w:rsidRDefault="007C69ED" w:rsidP="00436F4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615B5050" w14:textId="672F78F9" w:rsidR="00436F45" w:rsidRPr="001C0B59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8" w:name="10009"/>
      <w:bookmarkEnd w:id="18"/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časova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sedmično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724F178" w14:textId="6A7E5FDC" w:rsidR="00A926A2" w:rsidRPr="001C0B59" w:rsidRDefault="00A926A2" w:rsidP="00436F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Ukoliko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nepunim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propisima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mjesečna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odrediće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srazmjerno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vremenu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provedenom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F504B5B" w14:textId="77777777" w:rsidR="00436F45" w:rsidRPr="001C0B59" w:rsidRDefault="00436F45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D5D8563" w14:textId="19A5421C" w:rsidR="00252FEC" w:rsidRPr="001C0B59" w:rsidRDefault="001C0B59" w:rsidP="00252F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252FEC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10.</w:t>
      </w:r>
    </w:p>
    <w:p w14:paraId="0B9811D6" w14:textId="77777777" w:rsidR="00031634" w:rsidRPr="001C0B59" w:rsidRDefault="00031634" w:rsidP="00252FE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7D2DF17" w14:textId="40CE15EB" w:rsidR="007140C5" w:rsidRPr="001C0B59" w:rsidRDefault="001C0B59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44D8C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policijske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5FC52AB4" w14:textId="77777777" w:rsidR="007140C5" w:rsidRPr="001C0B59" w:rsidRDefault="007140C5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7"/>
        <w:gridCol w:w="2231"/>
        <w:gridCol w:w="756"/>
      </w:tblGrid>
      <w:tr w:rsidR="007140C5" w:rsidRPr="001C0B59" w14:paraId="468D5FE4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0421D2" w14:textId="02FB488C" w:rsidR="007140C5" w:rsidRPr="001C0B59" w:rsidRDefault="007140C5" w:rsidP="002A0DB8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23460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F044D5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83D72B2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A496BA" w14:textId="4A60E67C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direktor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742CD" w14:textId="07C3AC58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0A7528" w14:textId="77777777" w:rsidR="007140C5" w:rsidRPr="001C0B59" w:rsidRDefault="00252FE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32</w:t>
            </w:r>
          </w:p>
        </w:tc>
      </w:tr>
      <w:tr w:rsidR="007140C5" w:rsidRPr="001C0B59" w14:paraId="7068292D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5F78D" w14:textId="019CF8B2" w:rsidR="007140C5" w:rsidRPr="001C0B59" w:rsidRDefault="007140C5" w:rsidP="002A0DB8">
            <w:pPr>
              <w:tabs>
                <w:tab w:val="left" w:pos="567"/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68A6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8780E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70C9FA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00A3B3" w14:textId="3E5934BC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direktora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4E9B7" w14:textId="2DC953B9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D6C33B" w14:textId="77777777" w:rsidR="007140C5" w:rsidRPr="001C0B59" w:rsidRDefault="00252FEC" w:rsidP="00252FEC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30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35</w:t>
            </w:r>
          </w:p>
        </w:tc>
      </w:tr>
      <w:tr w:rsidR="007140C5" w:rsidRPr="001C0B59" w14:paraId="6C2D14D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558EC0" w14:textId="3C0B228C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247B9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96544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222462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857A83" w14:textId="1D19DC13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9B78D" w14:textId="1FB51C4C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C36C6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E5C4AE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AB38A" w14:textId="58C5AC69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69FC1" w14:textId="285E7C1A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4D5B9B29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6967128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B1BBE2" w14:textId="5D3D3A8C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organizovani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teški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kriminalitet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1A9A3" w14:textId="782DCDB9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F55B891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4402B5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00D9C" w14:textId="564316AA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borbu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protiv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terorizma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ekstremizma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6D9BC" w14:textId="122DE11E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92BE6C1" w14:textId="77777777" w:rsidR="007140C5" w:rsidRPr="001C0B59" w:rsidRDefault="00252FE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28,70</w:t>
            </w:r>
          </w:p>
        </w:tc>
      </w:tr>
      <w:tr w:rsidR="007140C5" w:rsidRPr="001C0B59" w14:paraId="0A9AEAC8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CB8F68" w14:textId="0BE3A745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obezbjeđenje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objekata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96AB6" w14:textId="267E9516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138FB18B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10E12D5D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DA07E" w14:textId="1BC723F5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2F790" w14:textId="1FE2075A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76901777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6DFA4A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60973" w14:textId="3D47CE22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5513F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AE13D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E320EE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D2735" w14:textId="6CE3F68C" w:rsidR="007140C5" w:rsidRPr="001C0B59" w:rsidRDefault="001C0B59" w:rsidP="00F05AA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14:paraId="2F961C75" w14:textId="5EEB8E83" w:rsidR="007140C5" w:rsidRPr="001C0B59" w:rsidRDefault="001C0B59" w:rsidP="00F05AA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</w:p>
          <w:p w14:paraId="2CCE8641" w14:textId="63AB9C72" w:rsidR="007140C5" w:rsidRPr="001C0B59" w:rsidRDefault="001C0B59" w:rsidP="00F05AA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Službe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zaštitu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integriteta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zakonitosti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14:paraId="0A01259D" w14:textId="77777777" w:rsidR="007140C5" w:rsidRPr="001C0B59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58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C9BC6" w14:textId="416E1A91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23C0ED6C" w14:textId="193415C9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3B6110B1" w14:textId="41D8DD3C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15CA229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69D5E29" w14:textId="77777777" w:rsidR="007140C5" w:rsidRPr="001C0B59" w:rsidRDefault="007140C5" w:rsidP="00252FEC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  <w:r w:rsidR="00252FEC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27,60</w:t>
            </w:r>
          </w:p>
        </w:tc>
      </w:tr>
      <w:tr w:rsidR="007140C5" w:rsidRPr="001C0B59" w14:paraId="4C4BF94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3979A" w14:textId="77777777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14:paraId="0A8BD24E" w14:textId="5F5D292B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FA84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B71FC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C54A329" w14:textId="77777777" w:rsidTr="002A0DB8">
        <w:trPr>
          <w:trHeight w:val="446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A6F1A9" w14:textId="78ED2034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1A435" w14:textId="3950C642" w:rsidR="007140C5" w:rsidRPr="001C0B59" w:rsidRDefault="001C0B59" w:rsidP="002A0DB8">
            <w:pPr>
              <w:tabs>
                <w:tab w:val="left" w:pos="82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255477D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2CA47621" w14:textId="77777777" w:rsidR="007140C5" w:rsidRPr="001C0B59" w:rsidRDefault="00252FE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25</w:t>
            </w:r>
            <w:r w:rsidR="009465E9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,35</w:t>
            </w:r>
          </w:p>
        </w:tc>
      </w:tr>
      <w:tr w:rsidR="007140C5" w:rsidRPr="001C0B59" w14:paraId="285C60F0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42733" w14:textId="2538661B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0980F" w14:textId="1FBB8858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B64AB1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139AEEE5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F9BBE" w14:textId="38C6E8B2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6CFF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643D9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1F56ED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CB8D66" w14:textId="12AE00FC" w:rsidR="007140C5" w:rsidRPr="001C0B59" w:rsidRDefault="001C0B59" w:rsidP="001B758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  <w:p w14:paraId="50FC6376" w14:textId="3A1F1726" w:rsidR="007140C5" w:rsidRPr="001C0B59" w:rsidRDefault="001C0B59" w:rsidP="001B758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14:paraId="7D8084CC" w14:textId="476D98B7" w:rsidR="007140C5" w:rsidRPr="001C0B59" w:rsidRDefault="001C0B59" w:rsidP="001B758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organizovani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teški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kriminalitet</w:t>
            </w:r>
          </w:p>
          <w:p w14:paraId="46738BA2" w14:textId="594566AC" w:rsidR="007140C5" w:rsidRPr="001C0B59" w:rsidRDefault="001C0B59" w:rsidP="001B7584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borbu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protiv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terorizma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ekstremizma</w:t>
            </w:r>
          </w:p>
          <w:p w14:paraId="59C093B3" w14:textId="4119EA9B" w:rsidR="007140C5" w:rsidRPr="001C0B59" w:rsidRDefault="001C0B59" w:rsidP="001B7584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obezbjeđenje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objekata</w:t>
            </w:r>
          </w:p>
          <w:p w14:paraId="4BEF2FAA" w14:textId="0AEC83FA" w:rsidR="007140C5" w:rsidRPr="001C0B59" w:rsidRDefault="001C0B59" w:rsidP="001B758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46D57" w14:textId="47F1FDA8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6EE3819D" w14:textId="7B8BE36F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28F04A2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2559F6EA" w14:textId="19C89D5C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076237B1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5DFF3C1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23B23B4B" w14:textId="36A8CEEC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07997169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24A06F5C" w14:textId="298574C4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39DCE853" w14:textId="489AAC6A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C99210" w14:textId="77777777" w:rsidR="007140C5" w:rsidRPr="001C0B59" w:rsidRDefault="007140C5" w:rsidP="009465E9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 w:rsidR="009465E9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24,25</w:t>
            </w:r>
          </w:p>
        </w:tc>
      </w:tr>
      <w:tr w:rsidR="007140C5" w:rsidRPr="001C0B59" w14:paraId="4585384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A91D45" w14:textId="49A1F24D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B5A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48F25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CB1B16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CC4193" w14:textId="5D5DBD9F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</w:p>
          <w:p w14:paraId="10FC7913" w14:textId="622A8772" w:rsidR="007140C5" w:rsidRPr="001C0B59" w:rsidRDefault="001C0B59" w:rsidP="001B7584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komandanta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14:paraId="40BD8B1E" w14:textId="6212DD2B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EE719" w14:textId="6AD158C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7F4484D1" w14:textId="4F4CECB0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02A844DC" w14:textId="67BDD6FE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665403" w14:textId="77777777" w:rsidR="007140C5" w:rsidRPr="001C0B59" w:rsidRDefault="009465E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23,15</w:t>
            </w:r>
          </w:p>
        </w:tc>
      </w:tr>
      <w:tr w:rsidR="007140C5" w:rsidRPr="001C0B59" w14:paraId="418DB12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EF992" w14:textId="1344ADE2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94610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317621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26592E2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2AF03" w14:textId="26A8B1BD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predsjednik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Policijskog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odbora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0F19C" w14:textId="36E5633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791E0AF" w14:textId="77777777" w:rsidR="007140C5" w:rsidRPr="001C0B59" w:rsidRDefault="009465E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22</w:t>
            </w:r>
          </w:p>
        </w:tc>
      </w:tr>
      <w:tr w:rsidR="007140C5" w:rsidRPr="001C0B59" w14:paraId="0C0A952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C0C4EF" w14:textId="4DC18616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član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Policijskog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odbora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0070C" w14:textId="1CC6973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2B4BE0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1884FBD4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915FF" w14:textId="2B2460EC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savjetnik</w:t>
            </w:r>
          </w:p>
          <w:p w14:paraId="309D91C8" w14:textId="6D9A51A9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Centra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obuku</w:t>
            </w:r>
          </w:p>
          <w:p w14:paraId="27EE7DB3" w14:textId="65CBBE0E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8FFEB" w14:textId="2CA6A274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085E7D37" w14:textId="2B9E9186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2BF66C37" w14:textId="3329081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7A24D87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D5FD24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BDA7F1" w14:textId="3C358343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IX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09DAB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0D9026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6DAB4D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2CAC7" w14:textId="648A4F44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14:paraId="1BFA1E18" w14:textId="355F09FB" w:rsidR="007140C5" w:rsidRPr="001C0B59" w:rsidRDefault="001C0B59" w:rsidP="00DB31D4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komandanta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</w:p>
          <w:p w14:paraId="6561447A" w14:textId="461B0B89" w:rsidR="007140C5" w:rsidRPr="001C0B59" w:rsidRDefault="001C0B59" w:rsidP="00DB31D4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CDA47" w14:textId="39D3A359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399ECD74" w14:textId="7718548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1C3CB80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606DAD8D" w14:textId="7D7D066D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7EA77" w14:textId="77777777" w:rsidR="007140C5" w:rsidRPr="001C0B59" w:rsidRDefault="009465E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20,90</w:t>
            </w:r>
          </w:p>
        </w:tc>
      </w:tr>
      <w:tr w:rsidR="007140C5" w:rsidRPr="001C0B59" w14:paraId="1CC72CF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92062" w14:textId="77777777" w:rsidR="00C70037" w:rsidRPr="001C0B59" w:rsidRDefault="00C70037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14:paraId="4F578ABE" w14:textId="691D673B" w:rsidR="007140C5" w:rsidRPr="001C0B59" w:rsidRDefault="00514EAF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X </w:t>
            </w:r>
            <w:r w:rsidR="007140C5"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="007140C5"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28C8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01866B1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187AFB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5EBBC" w14:textId="77777777" w:rsidR="007140C5" w:rsidRPr="001C0B59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04015A03" w14:textId="5222F098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6E49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2EDC5F98" w14:textId="05DE231C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74C073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1ABD76EA" w14:textId="77777777" w:rsidR="007140C5" w:rsidRPr="001C0B59" w:rsidRDefault="009465E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19,80</w:t>
            </w:r>
          </w:p>
        </w:tc>
      </w:tr>
      <w:tr w:rsidR="007140C5" w:rsidRPr="001C0B59" w14:paraId="7FCF79D5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6E09D3" w14:textId="797D0DC5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BE2F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BE9BDC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136E0C03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B8C8FD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1E56A" w14:textId="33217309" w:rsidR="007140C5" w:rsidRPr="001C0B59" w:rsidRDefault="001C0B59" w:rsidP="00DB31D4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14:paraId="734AED7E" w14:textId="1C5B93D5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  <w:p w14:paraId="1C8600BF" w14:textId="31A99A6F" w:rsidR="007140C5" w:rsidRPr="001C0B59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lastRenderedPageBreak/>
              <w:t xml:space="preserve">XII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  <w:p w14:paraId="5BD77088" w14:textId="61E8425A" w:rsidR="007140C5" w:rsidRPr="001C0B59" w:rsidRDefault="001C0B59" w:rsidP="00DB31D4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dežurnog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506BE" w14:textId="362E859D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VSS</w:t>
            </w:r>
          </w:p>
          <w:p w14:paraId="22E09219" w14:textId="08EF8594" w:rsidR="007140C5" w:rsidRPr="001C0B59" w:rsidRDefault="007140C5" w:rsidP="00C7003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C70037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 w:rsidR="00C70037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18,70</w:t>
            </w:r>
            <w:r w:rsidR="00C70037"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   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          </w:t>
            </w:r>
          </w:p>
          <w:p w14:paraId="1C51924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0065E61F" w14:textId="2A4534D6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39E071" w14:textId="77777777" w:rsidR="00801D53" w:rsidRPr="001C0B59" w:rsidRDefault="00801D53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27643D33" w14:textId="77777777" w:rsidR="007140C5" w:rsidRPr="001C0B59" w:rsidRDefault="00801D53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18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</w:t>
            </w:r>
          </w:p>
        </w:tc>
      </w:tr>
      <w:tr w:rsidR="007140C5" w:rsidRPr="001C0B59" w14:paraId="2EF79AB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6FB6D" w14:textId="2ED124D4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o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djeljenja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7A02" w14:textId="7CC1ECCE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8D90C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AF1F6C8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79E25" w14:textId="3718F1F6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AEF36" w14:textId="19F9211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837ACE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AA11A96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954C12" w14:textId="302A1CF9" w:rsidR="007140C5" w:rsidRPr="001C0B59" w:rsidRDefault="001C0B59" w:rsidP="00773D2B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941A4C" w14:textId="2533BAEC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C17B3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341ACA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5E760" w14:textId="221CE6DD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A2385" w14:textId="156D2E44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501706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7ECD18D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8A6ED2" w14:textId="7B03464B" w:rsidR="007140C5" w:rsidRPr="001C0B59" w:rsidRDefault="001C0B59" w:rsidP="00773D2B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14:paraId="5ECA3F6F" w14:textId="792C560A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  <w:p w14:paraId="0FF07AAA" w14:textId="68DC47B8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E9078" w14:textId="307A9A12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391914B9" w14:textId="3EB356C4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123CE1D7" w14:textId="2DBCA2BC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B0A669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A1BCA5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FEC08" w14:textId="77777777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14:paraId="407ED8A1" w14:textId="32428F94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97DA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65DEA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14880C6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D65DC" w14:textId="2812B000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10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  <w:p w14:paraId="13A979FF" w14:textId="3FC732C3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specijalista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– I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pratilac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ličnosti</w:t>
            </w:r>
          </w:p>
          <w:p w14:paraId="6E21DCF4" w14:textId="2EE25555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obuku</w:t>
            </w:r>
          </w:p>
          <w:p w14:paraId="67B9F3A4" w14:textId="77777777" w:rsidR="007E0ABB" w:rsidRPr="001C0B59" w:rsidRDefault="007E0ABB" w:rsidP="007E0ABB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584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4C9C5" w14:textId="0B9A0D76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0F7D79B0" w14:textId="0798AAA7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5BB216B9" w14:textId="62408CC2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1EA37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64726B37" w14:textId="77777777" w:rsidR="007140C5" w:rsidRPr="001C0B59" w:rsidRDefault="00801D53" w:rsidP="00801D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90</w:t>
            </w:r>
          </w:p>
        </w:tc>
      </w:tr>
      <w:tr w:rsidR="007140C5" w:rsidRPr="001C0B59" w14:paraId="7FD5986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5082B7" w14:textId="4D1E3B4B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824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299581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AC7B9B4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44F28D" w14:textId="3C1F0242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9CF2F" w14:textId="2D4305F4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E0E3F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26E56E5D" w14:textId="77777777" w:rsidR="007140C5" w:rsidRPr="001C0B59" w:rsidRDefault="00801D53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16,45</w:t>
            </w:r>
          </w:p>
        </w:tc>
      </w:tr>
      <w:tr w:rsidR="007140C5" w:rsidRPr="001C0B59" w14:paraId="2CC00A4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C1903" w14:textId="12EF3076" w:rsidR="007140C5" w:rsidRPr="001C0B59" w:rsidRDefault="001C0B59" w:rsidP="00E2292E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laboratorije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14:paraId="15C87424" w14:textId="7D963283" w:rsidR="007140C5" w:rsidRPr="001C0B59" w:rsidRDefault="001C0B59" w:rsidP="00E2292E">
            <w:pPr>
              <w:pStyle w:val="ListParagraph"/>
              <w:tabs>
                <w:tab w:val="left" w:pos="2228"/>
              </w:tabs>
              <w:spacing w:after="0" w:line="240" w:lineRule="auto"/>
              <w:ind w:left="612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C39DB" w14:textId="1AB7FCE5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E469E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4A34CB4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581313" w14:textId="78C718A9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09757" w14:textId="0C59AB98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1AE3D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F9E8BD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BF2CCB" w14:textId="077F9326" w:rsidR="007140C5" w:rsidRPr="001C0B59" w:rsidRDefault="001C0B59" w:rsidP="007E0AB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6154D" w14:textId="7201D19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6C0C159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6A5544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C6531C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7C0D2" w14:textId="79F1EB20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32F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8551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5F70DEB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300F2" w14:textId="72BF8080" w:rsidR="007140C5" w:rsidRPr="001C0B59" w:rsidRDefault="001C0B59" w:rsidP="00E2292E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82E8A" w14:textId="70C3B086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DE29D1" w14:textId="77777777" w:rsidR="007140C5" w:rsidRPr="001C0B59" w:rsidRDefault="00801D53" w:rsidP="00801D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16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</w:t>
            </w:r>
          </w:p>
        </w:tc>
      </w:tr>
      <w:tr w:rsidR="007140C5" w:rsidRPr="001C0B59" w14:paraId="1567F9B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DC5CB" w14:textId="1FA4A011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9B2EC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51C7BB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9CDD9A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E2F44F" w14:textId="22AD62C0" w:rsidR="007140C5" w:rsidRPr="001C0B59" w:rsidRDefault="001C0B59" w:rsidP="00E2292E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predsjednik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prvostepene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disciplinske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komisije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361F4" w14:textId="55D5771F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918CA8" w14:textId="77777777" w:rsidR="007140C5" w:rsidRPr="001C0B59" w:rsidRDefault="00801D53" w:rsidP="00801D53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90</w:t>
            </w:r>
          </w:p>
        </w:tc>
      </w:tr>
      <w:tr w:rsidR="007140C5" w:rsidRPr="001C0B59" w14:paraId="4BCAC572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23C697" w14:textId="36355103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67069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93590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34001B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57BD5" w14:textId="4ED05E67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14:paraId="166C76EB" w14:textId="5C35CDD4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AD55C" w14:textId="229738E9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527808E8" w14:textId="6653F2D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FA87FE" w14:textId="77777777" w:rsidR="007140C5" w:rsidRPr="001C0B59" w:rsidRDefault="00801D53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15,35</w:t>
            </w:r>
          </w:p>
        </w:tc>
      </w:tr>
      <w:tr w:rsidR="007140C5" w:rsidRPr="001C0B59" w14:paraId="26D76C5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8E157B" w14:textId="073451A5" w:rsidR="007140C5" w:rsidRPr="001C0B59" w:rsidRDefault="001C0B59" w:rsidP="00E2292E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– I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pratilac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ličnosti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direktora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AE746" w14:textId="769046F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E74F3B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573C3C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651523" w14:textId="38EC6E23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                     </w:t>
            </w:r>
          </w:p>
          <w:p w14:paraId="0DE8A208" w14:textId="44A619CB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intervencije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B6DE" w14:textId="3381319F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072031B4" w14:textId="645B6171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91F6BB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FAFBA69" w14:textId="77777777" w:rsidTr="002A0DB8">
        <w:trPr>
          <w:trHeight w:val="365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9F4EC" w14:textId="5BCEAD17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vještak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ispitivanja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5B67C" w14:textId="34066195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56881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07E3088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8F4919" w14:textId="2DFA0393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komandira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4470E" w14:textId="45500B05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6856D16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AC5D2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FD04C8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88DF3" w14:textId="38AD748C" w:rsidR="007140C5" w:rsidRPr="001C0B59" w:rsidRDefault="007140C5" w:rsidP="002A0DB8">
            <w:pPr>
              <w:tabs>
                <w:tab w:val="left" w:pos="567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A7420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515C91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1A9DDD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584EE" w14:textId="7B7FBAA2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971C8" w14:textId="0309792F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AEDEE5" w14:textId="77777777" w:rsidR="007140C5" w:rsidRPr="001C0B59" w:rsidRDefault="00801D53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</w:t>
            </w:r>
          </w:p>
        </w:tc>
      </w:tr>
      <w:tr w:rsidR="007140C5" w:rsidRPr="001C0B59" w14:paraId="233CB66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07B76" w14:textId="60CC495B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XIX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D4F7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5E2EF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995794B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EBD92" w14:textId="5043A6E5" w:rsidR="007140C5" w:rsidRPr="001C0B59" w:rsidRDefault="001C0B59" w:rsidP="00545C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B8BA9" w14:textId="1F690A74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99DBE3" w14:textId="77777777" w:rsidR="007140C5" w:rsidRPr="001C0B59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80</w:t>
            </w:r>
          </w:p>
        </w:tc>
      </w:tr>
      <w:tr w:rsidR="007140C5" w:rsidRPr="001C0B59" w14:paraId="0793886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5B0651" w14:textId="6FA5F63D" w:rsidR="007140C5" w:rsidRPr="001C0B59" w:rsidRDefault="001C0B59" w:rsidP="00545C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dežurnom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operativnom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E239F" w14:textId="4F857D05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96E9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4F445A2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E53F40" w14:textId="6711065E" w:rsidR="007140C5" w:rsidRPr="001C0B59" w:rsidRDefault="001C0B59" w:rsidP="00545C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dežurstva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14:paraId="12B84493" w14:textId="4377B078" w:rsidR="007140C5" w:rsidRPr="001C0B59" w:rsidRDefault="001C0B59" w:rsidP="00545C5C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sektoru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14:paraId="422B66C9" w14:textId="39F8F1ED" w:rsidR="007140C5" w:rsidRPr="001C0B59" w:rsidRDefault="001C0B59" w:rsidP="00545C5C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komandira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stanice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intervencije</w:t>
            </w:r>
          </w:p>
          <w:p w14:paraId="16130D61" w14:textId="202F058A" w:rsidR="007140C5" w:rsidRPr="001C0B59" w:rsidRDefault="001C0B59" w:rsidP="00545C5C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0C57" w14:textId="609D369E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1AE75819" w14:textId="57CCFF6A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382B7F8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77C89D68" w14:textId="041087B9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664B9B89" w14:textId="4DDB0BE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9AC13D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DFA0AA8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03717" w14:textId="0B41EAFD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E1BA9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A805F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BD8422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77A9C4" w14:textId="3264158A" w:rsidR="007140C5" w:rsidRPr="001C0B59" w:rsidRDefault="001C0B59" w:rsidP="00545C5C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IV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8C322" w14:textId="00167C8A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22BDCD" w14:textId="77777777" w:rsidR="007140C5" w:rsidRPr="001C0B59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14,25</w:t>
            </w:r>
          </w:p>
        </w:tc>
      </w:tr>
      <w:tr w:rsidR="007140C5" w:rsidRPr="001C0B59" w14:paraId="68E679A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478A0" w14:textId="77777777" w:rsidR="00D80586" w:rsidRDefault="00D80586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14:paraId="4D245D47" w14:textId="77777777" w:rsidR="00D80586" w:rsidRDefault="00D80586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14:paraId="726DD1F7" w14:textId="6D67C3BD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CD2BC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CD669D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EFB156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6466C" w14:textId="6CCD7B95" w:rsidR="007140C5" w:rsidRPr="001C0B59" w:rsidRDefault="007140C5" w:rsidP="00545C5C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antiterorističkoj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  <w:p w14:paraId="2426665E" w14:textId="77777777" w:rsidR="007E0ABB" w:rsidRPr="001C0B59" w:rsidRDefault="007E0ABB" w:rsidP="007E0ABB">
            <w:pPr>
              <w:pStyle w:val="ListParagraph"/>
              <w:tabs>
                <w:tab w:val="left" w:pos="2228"/>
              </w:tabs>
              <w:spacing w:after="0" w:line="240" w:lineRule="auto"/>
              <w:ind w:left="612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73588B00" w14:textId="41C2BD7C" w:rsidR="007140C5" w:rsidRPr="001C0B59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XXII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  <w:p w14:paraId="26D98340" w14:textId="20D8A760" w:rsidR="007140C5" w:rsidRPr="001C0B59" w:rsidRDefault="001C0B59" w:rsidP="00545C5C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702" w:hanging="18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– 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CF8A8" w14:textId="532946FD" w:rsidR="007140C5" w:rsidRPr="001C0B59" w:rsidRDefault="00C70037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 w:rsidR="00C6055C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14,25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</w:t>
            </w:r>
          </w:p>
          <w:p w14:paraId="182C06AC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6C08AC7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23CCDDC8" w14:textId="06A18DD8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6518A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126F6DB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57D12EBE" w14:textId="77777777" w:rsidR="007140C5" w:rsidRPr="001C0B59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7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0</w:t>
            </w:r>
          </w:p>
        </w:tc>
      </w:tr>
      <w:tr w:rsidR="007140C5" w:rsidRPr="001C0B59" w14:paraId="70E3F4B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6FE25C" w14:textId="495B1B97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BBF22" w14:textId="2EC3A6F8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061C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41E016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11AFA" w14:textId="296210A7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4CFB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700C8A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8A1388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8FE13" w14:textId="6F597EC0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operativnog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dežurstva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7EC15" w14:textId="1464AD3D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18988D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D48D015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02950C" w14:textId="49A0A9FF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  <w:p w14:paraId="5A1CA674" w14:textId="6A7834E3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99B8" w14:textId="2F63B56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3557D8B3" w14:textId="25B826CD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6210EFE" w14:textId="77777777" w:rsidR="007140C5" w:rsidRPr="001C0B59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13,15</w:t>
            </w:r>
          </w:p>
        </w:tc>
      </w:tr>
      <w:tr w:rsidR="007140C5" w:rsidRPr="001C0B59" w14:paraId="395DCDD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39D1B" w14:textId="5DD92CAB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E8B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83123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7231EC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ED4D2" w14:textId="296BA3A3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Specijalnoj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antitetorističkoj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7811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29362714" w14:textId="6420455C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14:paraId="1D85EA5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57B7DF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5D9C6AAF" w14:textId="77777777" w:rsidR="007140C5" w:rsidRPr="001C0B59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12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,2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</w:t>
            </w:r>
          </w:p>
          <w:p w14:paraId="54B5A260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85B36D3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1AE2F" w14:textId="3D26F28E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429C0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A27B2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FB4C754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530436" w14:textId="19678C2C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27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  <w:p w14:paraId="41D55100" w14:textId="77777777" w:rsidR="007140C5" w:rsidRPr="001C0B59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</w:p>
          <w:p w14:paraId="2F914E7C" w14:textId="00B1D56C" w:rsidR="007140C5" w:rsidRPr="001C0B59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XXVI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  <w:p w14:paraId="747CAA95" w14:textId="0C54A9D0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dežurnom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operativnom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91787" w14:textId="6897561F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 </w:t>
            </w:r>
          </w:p>
          <w:p w14:paraId="0AF88A8F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7BE854C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1B0A604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781BED3D" w14:textId="7F001824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692383" w14:textId="77777777" w:rsidR="007140C5" w:rsidRPr="001C0B59" w:rsidRDefault="00C6055C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12</w:t>
            </w:r>
          </w:p>
          <w:p w14:paraId="76843739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49476F5B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5487D46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79EBF47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6C0E67E6" w14:textId="77777777" w:rsidR="007140C5" w:rsidRPr="001C0B59" w:rsidRDefault="00C6055C" w:rsidP="00C6055C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11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4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</w:t>
            </w:r>
          </w:p>
        </w:tc>
      </w:tr>
      <w:tr w:rsidR="007140C5" w:rsidRPr="001C0B59" w14:paraId="0B1C4E20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FED8E" w14:textId="026055E8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94D27" w14:textId="5C485ACF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F1D8F0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2E6F382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DDA6B" w14:textId="7E3F4E12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XXVII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12EEF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D26E8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439756B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187A20" w14:textId="310F992E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specijalista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zaštitu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E46E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107542C1" w14:textId="229EB2A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8EA413" w14:textId="77777777" w:rsidR="007140C5" w:rsidRPr="001C0B59" w:rsidRDefault="00C6055C" w:rsidP="00C6055C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11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</w:t>
            </w:r>
          </w:p>
        </w:tc>
      </w:tr>
      <w:tr w:rsidR="007140C5" w:rsidRPr="001C0B59" w14:paraId="2D52411B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5A8847" w14:textId="18DC3625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XXVIII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ACFA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E0F6B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40127C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87C5A" w14:textId="6F234056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776D7" w14:textId="3EC943F9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C6F065" w14:textId="77777777" w:rsidR="007140C5" w:rsidRPr="001C0B59" w:rsidRDefault="00425CC3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10,90</w:t>
            </w:r>
          </w:p>
        </w:tc>
      </w:tr>
      <w:tr w:rsidR="007140C5" w:rsidRPr="001C0B59" w14:paraId="11A5213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11739" w14:textId="7EC5EDAE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pratilac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ličnosti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DC8B" w14:textId="588B2B41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D9DA1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B15713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86B97" w14:textId="057342E9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komandir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staničnog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  <w:p w14:paraId="03443835" w14:textId="106651C0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ED24" w14:textId="2B45984C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14:paraId="35927E82" w14:textId="480EB4F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0C188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3B1124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649F1" w14:textId="736109BB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XXIX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F641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A6083E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0D37AEA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8561D" w14:textId="5A2B336F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tima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6237" w14:textId="74D774B2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409CFD" w14:textId="77777777" w:rsidR="007140C5" w:rsidRPr="001C0B59" w:rsidRDefault="00F47021" w:rsidP="00F4702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7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0</w:t>
            </w:r>
          </w:p>
        </w:tc>
      </w:tr>
      <w:tr w:rsidR="007140C5" w:rsidRPr="001C0B59" w14:paraId="5286246D" w14:textId="77777777" w:rsidTr="002A0DB8">
        <w:trPr>
          <w:trHeight w:val="63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1F3728" w14:textId="77777777" w:rsidR="007140C5" w:rsidRPr="001C0B59" w:rsidRDefault="007140C5" w:rsidP="002A0DB8">
            <w:pPr>
              <w:pStyle w:val="ListParagraph"/>
              <w:tabs>
                <w:tab w:val="left" w:pos="810"/>
                <w:tab w:val="left" w:pos="2228"/>
              </w:tabs>
              <w:spacing w:after="0" w:line="240" w:lineRule="auto"/>
              <w:ind w:left="0" w:hanging="63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AC56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0471890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1258BDE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305AD0" w14:textId="131CE175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63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8C902" w14:textId="27EBA01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AE43DD9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84042A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B48440" w14:textId="766F671A" w:rsidR="00C70037" w:rsidRPr="001C0B59" w:rsidRDefault="00C70037" w:rsidP="00C70037">
            <w:pPr>
              <w:tabs>
                <w:tab w:val="left" w:pos="851"/>
                <w:tab w:val="left" w:pos="2228"/>
              </w:tabs>
              <w:spacing w:after="0" w:line="240" w:lineRule="auto"/>
              <w:ind w:hanging="18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</w:p>
          <w:p w14:paraId="78739BE9" w14:textId="69E3E635" w:rsidR="007140C5" w:rsidRPr="001C0B59" w:rsidRDefault="00C70037" w:rsidP="00C70037">
            <w:pPr>
              <w:spacing w:after="0" w:line="240" w:lineRule="auto"/>
              <w:ind w:hanging="18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7140C5"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="007140C5"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63138CD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295CCD6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0EB22C6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49EBE5" w14:textId="0C72E357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45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policije</w:t>
            </w:r>
          </w:p>
        </w:tc>
        <w:tc>
          <w:tcPr>
            <w:tcW w:w="223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B60E6" w14:textId="1750B224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14:paraId="3AF10D9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4CA2BF2E" w14:textId="3F69CB2D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  <w:p w14:paraId="1A8D2E71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53B59A7" w14:textId="77777777" w:rsidR="007140C5" w:rsidRPr="001C0B59" w:rsidRDefault="00F47021" w:rsidP="00F4702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6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0</w:t>
            </w:r>
          </w:p>
        </w:tc>
      </w:tr>
      <w:tr w:rsidR="007140C5" w:rsidRPr="001C0B59" w14:paraId="5EE69FB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1EE3C" w14:textId="44A2E35C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operativni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dežurni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14:paraId="3A3D2147" w14:textId="77777777" w:rsidR="007140C5" w:rsidRPr="001C0B59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108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23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2847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6B0FF99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42CF64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B3B53" w14:textId="7B647A57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FD04C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96B1B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F35E92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F1B79F" w14:textId="77777777" w:rsidR="007140C5" w:rsidRPr="001C0B59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1E2BD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784080E" w14:textId="77777777" w:rsidR="007140C5" w:rsidRPr="001C0B59" w:rsidRDefault="00F47021" w:rsidP="00F4702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6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0</w:t>
            </w:r>
          </w:p>
        </w:tc>
      </w:tr>
      <w:tr w:rsidR="007140C5" w:rsidRPr="001C0B59" w14:paraId="1C8076A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EAF32" w14:textId="2136FEA5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  <w:p w14:paraId="19D4012F" w14:textId="6362D2B2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54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posebne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3E30C0" w14:textId="3F15DA7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14:paraId="6DE13D4B" w14:textId="2018D8A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F956B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AB086B0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5E714" w14:textId="67269DB8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E9308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AB4630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20979B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2BF350" w14:textId="5DAA96EE" w:rsidR="007140C5" w:rsidRPr="001C0B59" w:rsidRDefault="001C0B59" w:rsidP="007E0AB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900" w:hanging="198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23B0D" w14:textId="197436D7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402648" w14:textId="77777777" w:rsidR="007140C5" w:rsidRPr="001C0B59" w:rsidRDefault="00F47021" w:rsidP="00F4702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</w:t>
            </w:r>
          </w:p>
        </w:tc>
      </w:tr>
      <w:tr w:rsidR="007140C5" w:rsidRPr="001C0B59" w14:paraId="18FE9FF7" w14:textId="77777777" w:rsidTr="002A0DB8">
        <w:trPr>
          <w:trHeight w:val="266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E4316" w14:textId="77777777" w:rsidR="00514EAF" w:rsidRDefault="00514EAF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14:paraId="4630781C" w14:textId="77777777" w:rsidR="00514EAF" w:rsidRDefault="00514EAF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14:paraId="308F27FD" w14:textId="79AF0F68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EBD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E4CF27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0E09900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B8D62" w14:textId="45929CBF" w:rsidR="007140C5" w:rsidRPr="001C0B59" w:rsidRDefault="001C0B59" w:rsidP="007E0AB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882" w:right="-436" w:hanging="18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</w:t>
            </w:r>
          </w:p>
          <w:p w14:paraId="1C7BF3D2" w14:textId="66A6C200" w:rsidR="007140C5" w:rsidRPr="001C0B59" w:rsidRDefault="00514EAF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-436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XXX</w:t>
            </w:r>
            <w:r w:rsidR="007140C5"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="007140C5"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  <w:p w14:paraId="5A4585A5" w14:textId="523E7F59" w:rsidR="007140C5" w:rsidRPr="001C0B59" w:rsidRDefault="001C0B59" w:rsidP="007E0AB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ind w:left="900" w:hanging="198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rukovalac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MTS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vezista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jedinici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  <w:p w14:paraId="3824FA49" w14:textId="58A1D83E" w:rsidR="007140C5" w:rsidRPr="001C0B59" w:rsidRDefault="001C0B59" w:rsidP="007E0ABB">
            <w:pPr>
              <w:pStyle w:val="ListParagraph"/>
              <w:numPr>
                <w:ilvl w:val="0"/>
                <w:numId w:val="25"/>
              </w:numPr>
              <w:tabs>
                <w:tab w:val="left" w:pos="2228"/>
              </w:tabs>
              <w:spacing w:after="0" w:line="240" w:lineRule="auto"/>
              <w:ind w:left="882" w:hanging="18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A29935" w14:textId="369D36F8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</w:t>
            </w:r>
            <w:r w:rsid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14:paraId="61DC8C86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 </w:t>
            </w:r>
          </w:p>
          <w:p w14:paraId="6507DDB3" w14:textId="7448D78E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 </w:t>
            </w:r>
            <w:r w:rsid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14:paraId="79D100E1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  <w:p w14:paraId="621BA44F" w14:textId="75AA7CE6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        </w:t>
            </w:r>
            <w:r w:rsid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  <w:p w14:paraId="597B4C2E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6A26669C" w14:textId="77777777" w:rsidR="007140C5" w:rsidRPr="001C0B59" w:rsidRDefault="00F4702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10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15</w:t>
            </w:r>
          </w:p>
          <w:p w14:paraId="5E3B701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14:paraId="294756FB" w14:textId="77777777" w:rsidR="007140C5" w:rsidRPr="001C0B59" w:rsidRDefault="00F47021" w:rsidP="00F4702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9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6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0</w:t>
            </w:r>
          </w:p>
        </w:tc>
      </w:tr>
      <w:tr w:rsidR="007140C5" w:rsidRPr="001C0B59" w14:paraId="7562DE97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A6938" w14:textId="4D2E8461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3697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7248E3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23DB567" w14:textId="77777777" w:rsidTr="002A0DB8">
        <w:trPr>
          <w:trHeight w:val="509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2348D" w14:textId="4D1AE889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fotograf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  <w:p w14:paraId="08A6F325" w14:textId="39D3CC00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900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laborant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Kriminalističko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tehničkom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centru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A97E7" w14:textId="2E4FFF2D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14:paraId="02323B0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5C0E7725" w14:textId="31FDE069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FDA1DC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6A37301D" w14:textId="77777777" w:rsidR="007140C5" w:rsidRPr="001C0B59" w:rsidRDefault="00F47021" w:rsidP="00F4702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9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</w:t>
            </w:r>
          </w:p>
        </w:tc>
      </w:tr>
      <w:tr w:rsidR="007140C5" w:rsidRPr="001C0B59" w14:paraId="30930EAB" w14:textId="77777777" w:rsidTr="002A0DB8">
        <w:trPr>
          <w:trHeight w:val="329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52DB2" w14:textId="022B96C7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900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obezbjeđenje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Specijalne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antiterorističke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jedinice</w:t>
            </w:r>
            <w:r w:rsidR="007140C5" w:rsidRPr="001C0B5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dežurni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FA7A" w14:textId="7C48953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13FB0F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E3222C9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A69403" w14:textId="3FA80E38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kriminalistički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8F20F" w14:textId="56AD0E97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1BB016B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EEF362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D6CB6" w14:textId="3DF07A01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PDZ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05E0E" w14:textId="740A3FD8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5140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A91177F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FE350F" w14:textId="0B5A0A48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smjene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6830C" w14:textId="66731356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1E543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09B2D7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3F3D59" w14:textId="33752367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173D8" w14:textId="62DAC52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26610B1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746CECD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B2B68" w14:textId="63A36811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vođa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saobraćajnog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sektora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D0913" w14:textId="7577CC12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C20501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9B77011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788DB3" w14:textId="1FF1A394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sjedištu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   </w:t>
            </w:r>
          </w:p>
          <w:p w14:paraId="15E0F65A" w14:textId="4E24652B" w:rsidR="007140C5" w:rsidRPr="001C0B59" w:rsidRDefault="001C0B59" w:rsidP="004D56BA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stanici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intervencije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7AAF1" w14:textId="47BB8837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  <w:p w14:paraId="2845CDFF" w14:textId="0793D942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FC7F9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A4E5361" w14:textId="77777777" w:rsidTr="002A0DB8">
        <w:trPr>
          <w:trHeight w:val="23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2F618" w14:textId="4D0DEE58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ind w:right="567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XXXVI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7E03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321949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A1A2DBC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E160A4" w14:textId="20F2ED4F" w:rsidR="007140C5" w:rsidRPr="001C0B59" w:rsidRDefault="001C0B59" w:rsidP="007140C5">
            <w:pPr>
              <w:pStyle w:val="ListParagraph"/>
              <w:numPr>
                <w:ilvl w:val="0"/>
                <w:numId w:val="25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18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policajac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55A74" w14:textId="2288AB6B" w:rsidR="007140C5" w:rsidRPr="001C0B59" w:rsidRDefault="009D41B7" w:rsidP="00C70037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      8</w:t>
            </w:r>
            <w:r w:rsidR="002A0DB8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,70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.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DABFD1E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8BFD4F6" w14:textId="77777777" w:rsidTr="002A0DB8">
        <w:trPr>
          <w:trHeight w:val="300"/>
        </w:trPr>
        <w:tc>
          <w:tcPr>
            <w:tcW w:w="6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943DD" w14:textId="77777777" w:rsidR="007140C5" w:rsidRPr="001C0B59" w:rsidRDefault="007140C5" w:rsidP="001B6E2A">
            <w:pPr>
              <w:tabs>
                <w:tab w:val="left" w:pos="851"/>
                <w:tab w:val="left" w:pos="2228"/>
              </w:tabs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608D4276" w14:textId="19AD1150" w:rsidR="001B6E2A" w:rsidRPr="001C0B59" w:rsidRDefault="001B6E2A" w:rsidP="00DC5CA9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bdr w:val="none" w:sz="0" w:space="0" w:color="auto" w:frame="1"/>
                <w:lang w:val="sr-Latn-CS" w:eastAsia="en-GB"/>
              </w:rPr>
            </w:pPr>
          </w:p>
        </w:tc>
        <w:tc>
          <w:tcPr>
            <w:tcW w:w="2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B8628" w14:textId="77777777" w:rsidR="007140C5" w:rsidRPr="001C0B59" w:rsidRDefault="007140C5" w:rsidP="001B6E2A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5496657A" w14:textId="77777777" w:rsidR="007140C5" w:rsidRPr="001C0B59" w:rsidRDefault="007140C5" w:rsidP="001B6E2A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</w:tbl>
    <w:p w14:paraId="136310DD" w14:textId="77777777" w:rsidR="00534F3F" w:rsidRPr="001C0B59" w:rsidRDefault="00534F3F" w:rsidP="007140C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B73DA5D" w14:textId="77777777" w:rsidR="00534F3F" w:rsidRPr="001C0B59" w:rsidRDefault="00534F3F" w:rsidP="007140C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62599A76" w14:textId="109DD569" w:rsidR="007140C5" w:rsidRPr="001C0B59" w:rsidRDefault="001C0B59" w:rsidP="007140C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A0DB8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>11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22878A71" w14:textId="77777777" w:rsidR="007140C5" w:rsidRPr="001C0B59" w:rsidRDefault="007140C5" w:rsidP="007140C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3996308" w14:textId="22D4293B" w:rsidR="007140C5" w:rsidRPr="001C0B59" w:rsidRDefault="001C0B59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DD2B1F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službenike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tbl>
      <w:tblPr>
        <w:tblW w:w="8601" w:type="dxa"/>
        <w:tblLook w:val="04A0" w:firstRow="1" w:lastRow="0" w:firstColumn="1" w:lastColumn="0" w:noHBand="0" w:noVBand="1"/>
      </w:tblPr>
      <w:tblGrid>
        <w:gridCol w:w="5826"/>
        <w:gridCol w:w="2016"/>
        <w:gridCol w:w="759"/>
      </w:tblGrid>
      <w:tr w:rsidR="007140C5" w:rsidRPr="001C0B59" w14:paraId="11CFB45C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2E78D3B8" w14:textId="4AFC37D6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6C5EFAF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12CE5CED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645715E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6846F31A" w14:textId="152381C2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Službe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4E929CE" w14:textId="6EC93779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7FF572E3" w14:textId="77777777" w:rsidR="007140C5" w:rsidRPr="001C0B59" w:rsidRDefault="002A0DB8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27,60</w:t>
            </w:r>
          </w:p>
        </w:tc>
      </w:tr>
      <w:tr w:rsidR="007140C5" w:rsidRPr="001C0B59" w14:paraId="53550EDD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311AE337" w14:textId="004E3D4D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6F8B7411" w14:textId="024AD791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53F0AE21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2498685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01281D30" w14:textId="62C8E1E8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AF4794D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0FDE680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AA58A66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39BA7C13" w14:textId="29072625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zamjenik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uprave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236C3FD" w14:textId="7CC0B5A2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4A0987A4" w14:textId="77777777" w:rsidR="007140C5" w:rsidRPr="001C0B59" w:rsidRDefault="002A0DB8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23,15</w:t>
            </w:r>
          </w:p>
        </w:tc>
      </w:tr>
      <w:tr w:rsidR="007140C5" w:rsidRPr="001C0B59" w14:paraId="468B737C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6BBB5381" w14:textId="2ABED6C0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C7F5DA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0D385E6F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F6C39D9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6EDA277F" w14:textId="2EBDC928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savjetnik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22A2FF8" w14:textId="52037DA4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677F083F" w14:textId="77777777" w:rsidR="007140C5" w:rsidRPr="001C0B59" w:rsidRDefault="002A0DB8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22</w:t>
            </w:r>
          </w:p>
        </w:tc>
      </w:tr>
      <w:tr w:rsidR="007140C5" w:rsidRPr="001C0B59" w14:paraId="5A027A9A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45F3EEF5" w14:textId="6A3A4BE7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3A22FE8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6B8B4C7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59F829A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2C265777" w14:textId="646EBD10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55F62AD3" w14:textId="6A1BDACC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5FD5BC2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</w:t>
            </w:r>
            <w:r w:rsidR="002A0DB8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7,60</w:t>
            </w:r>
          </w:p>
        </w:tc>
      </w:tr>
      <w:tr w:rsidR="007140C5" w:rsidRPr="001C0B59" w14:paraId="03A1A357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73621965" w14:textId="2B9C6B0A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575348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4C6CC3D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1D2744A2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6B03F5BA" w14:textId="1635D6EF" w:rsidR="007140C5" w:rsidRPr="001C0B59" w:rsidRDefault="001C0B59" w:rsidP="00983CD6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ind w:left="612" w:hanging="90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14:paraId="11F6D875" w14:textId="7D6EFF55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10"/>
                <w:tab w:val="left" w:pos="2228"/>
              </w:tabs>
              <w:spacing w:after="0" w:line="240" w:lineRule="auto"/>
              <w:ind w:left="81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inženjer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14:paraId="45DACBF5" w14:textId="6E4EAE8B" w:rsidR="007140C5" w:rsidRPr="001C0B59" w:rsidRDefault="001C0B59" w:rsidP="002A0DB8">
            <w:pPr>
              <w:pStyle w:val="ListParagraph"/>
              <w:tabs>
                <w:tab w:val="left" w:pos="810"/>
                <w:tab w:val="left" w:pos="2228"/>
              </w:tabs>
              <w:spacing w:after="0" w:line="240" w:lineRule="auto"/>
              <w:ind w:left="81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14:paraId="75CF4C78" w14:textId="44B93D07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  <w:p w14:paraId="2CB588F6" w14:textId="7CD88F1F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B54187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743B5190" w14:textId="3253D6E5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22B4F454" w14:textId="7DC28C8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130E0D7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</w:t>
            </w:r>
            <w:r w:rsidR="002A0DB8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="002A0DB8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9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0</w:t>
            </w:r>
          </w:p>
        </w:tc>
      </w:tr>
      <w:tr w:rsidR="007140C5" w:rsidRPr="001C0B59" w14:paraId="447195DC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0680A963" w14:textId="580A3075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lastRenderedPageBreak/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0EEE6BA" w14:textId="65EAE57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3816240B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C3FD15F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548EE6EC" w14:textId="0525D855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93DC8F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252C44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F678AA1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17500899" w14:textId="4BB31180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načelnik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odjeljenja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III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kategorije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4669C50" w14:textId="1452F790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1F8794E3" w14:textId="77777777" w:rsidR="007140C5" w:rsidRPr="001C0B59" w:rsidRDefault="007140C5" w:rsidP="006252C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</w:t>
            </w:r>
            <w:r w:rsidR="006252CA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5,35</w:t>
            </w:r>
          </w:p>
        </w:tc>
      </w:tr>
      <w:tr w:rsidR="007140C5" w:rsidRPr="001C0B59" w14:paraId="187359C7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323E04E0" w14:textId="46E331AF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04DDCAB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1617570D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A230909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1C47E8C8" w14:textId="42B341A4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  <w:p w14:paraId="0DBA110F" w14:textId="3F57AE13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glavni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inženjer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362D1C1B" w14:textId="7D200CB1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7B9BFF5D" w14:textId="24F43178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2AA07E89" w14:textId="77777777" w:rsidR="007140C5" w:rsidRPr="001C0B59" w:rsidRDefault="007140C5" w:rsidP="006252C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</w:t>
            </w:r>
            <w:r w:rsidR="006252CA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4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="006252CA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8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0</w:t>
            </w:r>
          </w:p>
        </w:tc>
      </w:tr>
      <w:tr w:rsidR="007140C5" w:rsidRPr="001C0B59" w14:paraId="3D202A82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5D1E921B" w14:textId="4FE871BF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pisarnice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arhive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8D80EF7" w14:textId="44C9046F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13C30EEC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CC01005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160B8E9A" w14:textId="057BA3CA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odsjeka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546A6776" w14:textId="3E90CDF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110FF89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C167C7D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5F3369E1" w14:textId="344283B7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5271C350" w14:textId="56CC145D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715EC77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73E0729" w14:textId="77777777" w:rsidTr="002A0DB8">
        <w:trPr>
          <w:trHeight w:val="459"/>
        </w:trPr>
        <w:tc>
          <w:tcPr>
            <w:tcW w:w="5826" w:type="dxa"/>
            <w:shd w:val="clear" w:color="auto" w:fill="auto"/>
            <w:vAlign w:val="center"/>
            <w:hideMark/>
          </w:tcPr>
          <w:p w14:paraId="65B2AF09" w14:textId="66C75454" w:rsidR="007140C5" w:rsidRPr="001C0B59" w:rsidRDefault="001C0B59" w:rsidP="00D10D5C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grupe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putnih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isprava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2F1CE21" w14:textId="43612FD4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617D8401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D755879" w14:textId="77777777" w:rsidTr="002A0DB8">
        <w:trPr>
          <w:trHeight w:val="279"/>
        </w:trPr>
        <w:tc>
          <w:tcPr>
            <w:tcW w:w="5826" w:type="dxa"/>
            <w:shd w:val="clear" w:color="auto" w:fill="auto"/>
            <w:vAlign w:val="center"/>
            <w:hideMark/>
          </w:tcPr>
          <w:p w14:paraId="11A57FD9" w14:textId="77777777" w:rsidR="00D10D5C" w:rsidRPr="001C0B59" w:rsidRDefault="00D10D5C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</w:p>
          <w:p w14:paraId="1526540B" w14:textId="2394B5FA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A72E3E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49E718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65F5A21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49D00867" w14:textId="7154B0AE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inspektor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CDF275E" w14:textId="12904200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27F613B9" w14:textId="77777777" w:rsidR="007140C5" w:rsidRPr="001C0B59" w:rsidRDefault="006252CA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14,25</w:t>
            </w:r>
          </w:p>
        </w:tc>
      </w:tr>
      <w:tr w:rsidR="007140C5" w:rsidRPr="001C0B59" w14:paraId="3E3B634E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33116720" w14:textId="3604DE96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3DAE06E0" w14:textId="23E534B1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584A877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6A64018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075D6BF9" w14:textId="106DCE72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IX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2603F19F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0059232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573EADE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62F5CA03" w14:textId="653BA048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A53AF88" w14:textId="1E879FFD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4781B119" w14:textId="77777777" w:rsidR="007140C5" w:rsidRPr="001C0B59" w:rsidRDefault="007140C5" w:rsidP="006252CA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</w:t>
            </w:r>
            <w:r w:rsidR="006252CA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13,15</w:t>
            </w:r>
          </w:p>
        </w:tc>
      </w:tr>
      <w:tr w:rsidR="007140C5" w:rsidRPr="001C0B59" w14:paraId="0E6C7EBA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5B0617DF" w14:textId="2414E1C1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3CE9BF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7841C69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4390CC8" w14:textId="77777777" w:rsidTr="002A0DB8">
        <w:trPr>
          <w:trHeight w:val="600"/>
        </w:trPr>
        <w:tc>
          <w:tcPr>
            <w:tcW w:w="5826" w:type="dxa"/>
            <w:shd w:val="clear" w:color="auto" w:fill="auto"/>
            <w:vAlign w:val="center"/>
            <w:hideMark/>
          </w:tcPr>
          <w:p w14:paraId="73466063" w14:textId="41DB904B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poslove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putnih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isprava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oružja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6DECA65B" w14:textId="6EC98671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AB6DC9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</w:t>
            </w:r>
            <w:r w:rsidR="006252CA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,90</w:t>
            </w:r>
          </w:p>
        </w:tc>
      </w:tr>
      <w:tr w:rsidR="007140C5" w:rsidRPr="001C0B59" w14:paraId="38D13939" w14:textId="77777777" w:rsidTr="002A0DB8">
        <w:trPr>
          <w:trHeight w:val="288"/>
        </w:trPr>
        <w:tc>
          <w:tcPr>
            <w:tcW w:w="5826" w:type="dxa"/>
            <w:shd w:val="clear" w:color="auto" w:fill="auto"/>
            <w:vAlign w:val="center"/>
            <w:hideMark/>
          </w:tcPr>
          <w:p w14:paraId="5BAC2787" w14:textId="25090F89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6753BD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0A8559C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3375CF9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4D8D2010" w14:textId="3D34DA01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3A13F648" w14:textId="7554D446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ADBF449" w14:textId="77777777" w:rsidR="007140C5" w:rsidRPr="001C0B59" w:rsidRDefault="006252CA" w:rsidP="006252C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10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</w:t>
            </w:r>
          </w:p>
        </w:tc>
      </w:tr>
      <w:tr w:rsidR="007140C5" w:rsidRPr="001C0B59" w14:paraId="75B93E32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0DF6AF1A" w14:textId="44E069B6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BA82879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0D25945C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35D5F1E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5E940DE1" w14:textId="23514A82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rukovodilac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0E56B8B" w14:textId="4FD41841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2C5BA889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9</w:t>
            </w:r>
            <w:r w:rsidR="006252CA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,80</w:t>
            </w:r>
          </w:p>
        </w:tc>
      </w:tr>
      <w:tr w:rsidR="007140C5" w:rsidRPr="001C0B59" w14:paraId="469F8366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4016E973" w14:textId="1ADB8DBF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4A06BBAA" w14:textId="1325DAF6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VŠS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7F5A4F4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8A633C7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7080B399" w14:textId="011AB4FA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476E2BB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FE4D40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B4B4A5A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1B1D5E71" w14:textId="79F3283E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50BCE659" w14:textId="5E7F252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79DDC13D" w14:textId="77777777" w:rsidR="007140C5" w:rsidRPr="001C0B59" w:rsidRDefault="006252CA" w:rsidP="006252C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8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35</w:t>
            </w:r>
          </w:p>
        </w:tc>
      </w:tr>
      <w:tr w:rsidR="007140C5" w:rsidRPr="001C0B59" w14:paraId="7E360BF5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</w:tcPr>
          <w:p w14:paraId="22704F04" w14:textId="16402BF9" w:rsidR="007140C5" w:rsidRPr="001C0B59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  <w:p w14:paraId="49940AA5" w14:textId="4341CCE1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900" w:hanging="390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depešni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sistem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podršku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14:paraId="4F692CA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10E25B1C" w14:textId="1E57F507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</w:tcPr>
          <w:p w14:paraId="56CDF83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36B94FC5" w14:textId="77777777" w:rsidR="007140C5" w:rsidRPr="001C0B59" w:rsidRDefault="006252CA" w:rsidP="006252CA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8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</w:t>
            </w:r>
          </w:p>
        </w:tc>
      </w:tr>
      <w:tr w:rsidR="007140C5" w:rsidRPr="001C0B59" w14:paraId="72DBB3BD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7A75BC92" w14:textId="536355B7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11D035F0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7BB1E64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9CF124A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718B4F5F" w14:textId="34DCE81E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870D724" w14:textId="39A77C46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9" w:type="dxa"/>
            <w:vMerge w:val="restart"/>
            <w:shd w:val="clear" w:color="000000" w:fill="FFFFFF"/>
            <w:noWrap/>
            <w:vAlign w:val="center"/>
            <w:hideMark/>
          </w:tcPr>
          <w:p w14:paraId="6BFA3BA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7</w:t>
            </w:r>
            <w:r w:rsidR="006252CA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,60</w:t>
            </w:r>
          </w:p>
        </w:tc>
      </w:tr>
      <w:tr w:rsidR="007140C5" w:rsidRPr="001C0B59" w14:paraId="2A613BCF" w14:textId="77777777" w:rsidTr="002A0DB8">
        <w:trPr>
          <w:trHeight w:val="509"/>
        </w:trPr>
        <w:tc>
          <w:tcPr>
            <w:tcW w:w="5826" w:type="dxa"/>
            <w:shd w:val="clear" w:color="auto" w:fill="auto"/>
            <w:vAlign w:val="center"/>
            <w:hideMark/>
          </w:tcPr>
          <w:p w14:paraId="17FD89B6" w14:textId="5C2ADC84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810" w:hanging="30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izdavanje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ličnih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dokumenata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i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registraciju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motornih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vozila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498C316" w14:textId="0E6328CD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9" w:type="dxa"/>
            <w:vMerge/>
            <w:shd w:val="clear" w:color="000000" w:fill="FFFFFF"/>
            <w:noWrap/>
            <w:vAlign w:val="center"/>
            <w:hideMark/>
          </w:tcPr>
          <w:p w14:paraId="23811722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4B2BCF7" w14:textId="77777777" w:rsidTr="002A0DB8">
        <w:trPr>
          <w:trHeight w:val="185"/>
        </w:trPr>
        <w:tc>
          <w:tcPr>
            <w:tcW w:w="5826" w:type="dxa"/>
            <w:shd w:val="clear" w:color="auto" w:fill="auto"/>
            <w:vAlign w:val="center"/>
            <w:hideMark/>
          </w:tcPr>
          <w:p w14:paraId="6F404079" w14:textId="62036A21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XVI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0EF65EB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1C9C569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0376F55" w14:textId="77777777" w:rsidTr="002A0DB8">
        <w:trPr>
          <w:trHeight w:val="300"/>
        </w:trPr>
        <w:tc>
          <w:tcPr>
            <w:tcW w:w="5826" w:type="dxa"/>
            <w:shd w:val="clear" w:color="auto" w:fill="auto"/>
            <w:vAlign w:val="center"/>
            <w:hideMark/>
          </w:tcPr>
          <w:p w14:paraId="48082EF7" w14:textId="19B41EAE" w:rsidR="007140C5" w:rsidRPr="001C0B59" w:rsidRDefault="001C0B59" w:rsidP="007140C5">
            <w:pPr>
              <w:pStyle w:val="ListParagraph"/>
              <w:numPr>
                <w:ilvl w:val="0"/>
                <w:numId w:val="26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14:paraId="7CFE8E65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4CA9C2A2" w14:textId="71FC884E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9" w:type="dxa"/>
            <w:shd w:val="clear" w:color="000000" w:fill="FFFFFF"/>
            <w:noWrap/>
            <w:vAlign w:val="center"/>
            <w:hideMark/>
          </w:tcPr>
          <w:p w14:paraId="279CAA21" w14:textId="77777777" w:rsidR="007140C5" w:rsidRPr="001C0B59" w:rsidRDefault="006252CA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7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.</w:t>
            </w:r>
          </w:p>
        </w:tc>
      </w:tr>
    </w:tbl>
    <w:p w14:paraId="686212D3" w14:textId="1CFF4B50" w:rsidR="001B6E2A" w:rsidRPr="001C0B59" w:rsidRDefault="001B6E2A" w:rsidP="00DC5C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bdr w:val="none" w:sz="0" w:space="0" w:color="auto" w:frame="1"/>
          <w:lang w:val="sr-Latn-CS" w:eastAsia="en-GB"/>
        </w:rPr>
      </w:pPr>
    </w:p>
    <w:p w14:paraId="70289425" w14:textId="77777777" w:rsidR="00197491" w:rsidRDefault="00197491" w:rsidP="007140C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6D56FD" w14:textId="77777777" w:rsidR="00514EAF" w:rsidRDefault="00514EAF" w:rsidP="007140C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4BAEEB58" w14:textId="77777777" w:rsidR="00514EAF" w:rsidRDefault="00514EAF" w:rsidP="007140C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0877B18" w14:textId="77777777" w:rsidR="00514EAF" w:rsidRDefault="00514EAF" w:rsidP="007140C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889FF51" w14:textId="77777777" w:rsidR="00514EAF" w:rsidRDefault="00514EAF" w:rsidP="007140C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11497BA" w14:textId="77777777" w:rsidR="00514EAF" w:rsidRPr="001C0B59" w:rsidRDefault="00514EAF" w:rsidP="007140C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15791E38" w14:textId="6023C471" w:rsidR="007140C5" w:rsidRPr="001C0B59" w:rsidRDefault="001C0B59" w:rsidP="007140C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Član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252CA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14:paraId="6288FD98" w14:textId="77777777" w:rsidR="007140C5" w:rsidRPr="001C0B59" w:rsidRDefault="007140C5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C759359" w14:textId="2F86310B" w:rsidR="007140C5" w:rsidRPr="001C0B59" w:rsidRDefault="001C0B59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Koeficijenti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obračun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83CD6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namještenike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zadataka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obavljaju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7140C5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14:paraId="05A2A317" w14:textId="77777777" w:rsidR="007140C5" w:rsidRPr="001C0B59" w:rsidRDefault="007140C5" w:rsidP="007140C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tbl>
      <w:tblPr>
        <w:tblW w:w="8601" w:type="dxa"/>
        <w:tblLook w:val="04A0" w:firstRow="1" w:lastRow="0" w:firstColumn="1" w:lastColumn="0" w:noHBand="0" w:noVBand="1"/>
      </w:tblPr>
      <w:tblGrid>
        <w:gridCol w:w="6705"/>
        <w:gridCol w:w="1140"/>
        <w:gridCol w:w="756"/>
      </w:tblGrid>
      <w:tr w:rsidR="007140C5" w:rsidRPr="001C0B59" w14:paraId="5E4A315D" w14:textId="77777777" w:rsidTr="002A0DB8">
        <w:trPr>
          <w:trHeight w:val="270"/>
        </w:trPr>
        <w:tc>
          <w:tcPr>
            <w:tcW w:w="6705" w:type="dxa"/>
            <w:shd w:val="clear" w:color="auto" w:fill="auto"/>
            <w:vAlign w:val="center"/>
            <w:hideMark/>
          </w:tcPr>
          <w:p w14:paraId="4B575018" w14:textId="228D84DB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FA87F09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 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2E1E5FB3" w14:textId="77777777" w:rsidR="007140C5" w:rsidRPr="001C0B59" w:rsidRDefault="007140C5" w:rsidP="002A0DB8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 </w:t>
            </w:r>
          </w:p>
        </w:tc>
      </w:tr>
      <w:tr w:rsidR="007140C5" w:rsidRPr="001C0B59" w14:paraId="55051F14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5F54A6BB" w14:textId="6D4B637D" w:rsidR="007140C5" w:rsidRPr="001C0B59" w:rsidRDefault="007140C5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Kabineta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</w:p>
          <w:p w14:paraId="4D8D4DFE" w14:textId="006F2FF5" w:rsidR="007140C5" w:rsidRPr="001C0B59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14:paraId="40F5DEFE" w14:textId="764D59E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33788852" w14:textId="77777777" w:rsidR="007140C5" w:rsidRPr="001C0B59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23,15</w:t>
            </w:r>
          </w:p>
          <w:p w14:paraId="321287A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0BEB1805" w14:textId="77777777" w:rsidR="007140C5" w:rsidRPr="001C0B59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22</w:t>
            </w:r>
          </w:p>
        </w:tc>
      </w:tr>
      <w:tr w:rsidR="007140C5" w:rsidRPr="001C0B59" w14:paraId="7C6EB2DB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40862300" w14:textId="427FE024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savjetnik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4F97D94" w14:textId="737F1D0D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     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22539B0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85FCD10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3DD0638F" w14:textId="2C1E0900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E88434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4C8A154B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73601FA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3E4AD174" w14:textId="4B5A0C89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šef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Biroa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predstavke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građana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7522588" w14:textId="119E41B4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0576BCCF" w14:textId="77777777" w:rsidR="007140C5" w:rsidRPr="001C0B59" w:rsidRDefault="007140C5" w:rsidP="000466F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</w:t>
            </w:r>
            <w:r w:rsidR="000466F1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8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="000466F1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</w:t>
            </w:r>
          </w:p>
        </w:tc>
      </w:tr>
      <w:tr w:rsidR="007140C5" w:rsidRPr="001C0B59" w14:paraId="24D171A7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2DF6B72D" w14:textId="32B69E21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CDE0DA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1DBE33AF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610A5C80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201EC89" w14:textId="434CC00B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član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Biroa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za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predstavke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građana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EDC0794" w14:textId="5D0BE12E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0A1BA15E" w14:textId="77777777" w:rsidR="007140C5" w:rsidRPr="001C0B59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15,35</w:t>
            </w:r>
          </w:p>
        </w:tc>
      </w:tr>
      <w:tr w:rsidR="007140C5" w:rsidRPr="001C0B59" w14:paraId="2F97FF1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658B9408" w14:textId="518A3A0F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6BAE89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3B7917EF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8B12BE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52127CF" w14:textId="549443F4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nastavnik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akademiji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4011AFA" w14:textId="78768AFC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09749628" w14:textId="77777777" w:rsidR="007140C5" w:rsidRPr="001C0B59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14,25</w:t>
            </w:r>
          </w:p>
        </w:tc>
      </w:tr>
      <w:tr w:rsidR="007140C5" w:rsidRPr="001C0B59" w14:paraId="520059B5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FED7583" w14:textId="260D2C73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viši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  <w:p w14:paraId="73C1F874" w14:textId="5C0C9CA8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psiholog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365807C" w14:textId="2C1B08E1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  <w:p w14:paraId="17FF091D" w14:textId="5C79CBE1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2E0D5EF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348A853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27E4EE4" w14:textId="18DCC292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2A56E5F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4F8821EE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1029159E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4124B1EB" w14:textId="58DEB823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prevodilac</w:t>
            </w:r>
          </w:p>
          <w:p w14:paraId="37CA6DA5" w14:textId="2205ABC2" w:rsidR="007140C5" w:rsidRPr="001C0B59" w:rsidRDefault="007140C5" w:rsidP="002A0DB8">
            <w:pPr>
              <w:pStyle w:val="ListParagraph"/>
              <w:tabs>
                <w:tab w:val="left" w:pos="851"/>
                <w:tab w:val="left" w:pos="2228"/>
              </w:tabs>
              <w:spacing w:after="0" w:line="240" w:lineRule="auto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VII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 w:eastAsia="sr-Cyrl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hideMark/>
          </w:tcPr>
          <w:p w14:paraId="6BDD34A5" w14:textId="7318F7C9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203998C0" w14:textId="77777777" w:rsidR="007140C5" w:rsidRPr="001C0B59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13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7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0</w:t>
            </w:r>
          </w:p>
          <w:p w14:paraId="5CA5CC80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  <w:p w14:paraId="5FA320AA" w14:textId="77777777" w:rsidR="007140C5" w:rsidRPr="001C0B59" w:rsidRDefault="007140C5" w:rsidP="000466F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1</w:t>
            </w:r>
            <w:r w:rsidR="000466F1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2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</w:t>
            </w:r>
            <w:r w:rsidR="000466F1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6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0</w:t>
            </w:r>
          </w:p>
        </w:tc>
      </w:tr>
      <w:tr w:rsidR="007140C5" w:rsidRPr="001C0B59" w14:paraId="24A3AF2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32F0B8B" w14:textId="0996F7E1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bibliotekar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EDA8F5E" w14:textId="3FF4E55F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71BAC1A4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1491E811" w14:textId="77777777" w:rsidTr="002A0DB8">
        <w:trPr>
          <w:trHeight w:val="212"/>
        </w:trPr>
        <w:tc>
          <w:tcPr>
            <w:tcW w:w="6705" w:type="dxa"/>
            <w:shd w:val="clear" w:color="auto" w:fill="auto"/>
            <w:vAlign w:val="center"/>
            <w:hideMark/>
          </w:tcPr>
          <w:p w14:paraId="36827D40" w14:textId="35598D18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lektor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70BC82E" w14:textId="7B387E01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2A0B74F0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6C19F93" w14:textId="77777777" w:rsidTr="002A0DB8">
        <w:trPr>
          <w:trHeight w:val="176"/>
        </w:trPr>
        <w:tc>
          <w:tcPr>
            <w:tcW w:w="6705" w:type="dxa"/>
            <w:shd w:val="clear" w:color="auto" w:fill="auto"/>
            <w:vAlign w:val="center"/>
            <w:hideMark/>
          </w:tcPr>
          <w:p w14:paraId="3C809597" w14:textId="2580B16C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VIII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BF78B49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52A749A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484C4A4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D13B9AB" w14:textId="6C92746E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koordinator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ministra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8C6CB48" w14:textId="35AC945F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7D71743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9</w:t>
            </w:r>
            <w:r w:rsidR="000466F1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,80</w:t>
            </w:r>
          </w:p>
        </w:tc>
      </w:tr>
      <w:tr w:rsidR="007140C5" w:rsidRPr="001C0B59" w14:paraId="62272321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4788CE2" w14:textId="6A04D87A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IX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FC1BAF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562EF2D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35E5B41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27BA0F4" w14:textId="384A7259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VKV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stručnom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2BDA5CB3" w14:textId="70604653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VKV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7323115F" w14:textId="77777777" w:rsidR="007140C5" w:rsidRPr="001C0B59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7,9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0</w:t>
            </w:r>
          </w:p>
        </w:tc>
      </w:tr>
      <w:tr w:rsidR="007140C5" w:rsidRPr="001C0B59" w14:paraId="3EAD4008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5DF9C42" w14:textId="6EEE4426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E7A9367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5F75A0F8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81F493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77E4900" w14:textId="3C4316D5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stručni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saradnik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2C35386" w14:textId="4BD7F0D6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7A68234D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7</w:t>
            </w:r>
            <w:r w:rsidR="000466F1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,60</w:t>
            </w:r>
          </w:p>
        </w:tc>
      </w:tr>
      <w:tr w:rsidR="007140C5" w:rsidRPr="001C0B59" w14:paraId="15044454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3347BF55" w14:textId="67A38430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medicinski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tehničar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283F43F" w14:textId="06B7DF3A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7B3E02F4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49491FF0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5FBDFD64" w14:textId="2AA0D375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MUP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6AECBFC" w14:textId="6FD8FC1F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4AD4302E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2A69FDDC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55B221E" w14:textId="2D44305D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upravi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sjedištu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43889E6" w14:textId="26F7430A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680F34D0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799F885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3F3CA2C9" w14:textId="571956F9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43DC5E6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20DDC9F8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EBBEF0C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68E006D1" w14:textId="6928ACD5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tehnički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sekretar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u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policijskoj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stanici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75726D8B" w14:textId="2DCB18AF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41E163BC" w14:textId="77777777" w:rsidR="007140C5" w:rsidRPr="001C0B59" w:rsidRDefault="000466F1" w:rsidP="000466F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7</w:t>
            </w:r>
          </w:p>
        </w:tc>
      </w:tr>
      <w:tr w:rsidR="007140C5" w:rsidRPr="001C0B59" w14:paraId="36F5B7AF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0ACE91B4" w14:textId="3140FFEF" w:rsidR="007140C5" w:rsidRPr="001C0B59" w:rsidRDefault="001C0B59" w:rsidP="00983CD6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magaciner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1B86110" w14:textId="60A67669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09705EE9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FF63DC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0B948068" w14:textId="5E3AB0CA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blagajnik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5B0EC25D" w14:textId="3842963B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6043468B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FA2215A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74ABE73B" w14:textId="07CED0C4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01D2C5A3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0DF4B3CB" w14:textId="77777777" w:rsidR="007140C5" w:rsidRPr="001C0B59" w:rsidRDefault="007140C5" w:rsidP="002A0DB8">
            <w:pPr>
              <w:spacing w:after="0" w:line="240" w:lineRule="auto"/>
              <w:jc w:val="right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1263F180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09E669CB" w14:textId="548E241D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daktilograf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7753A08" w14:textId="48F53031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 w:val="restart"/>
            <w:shd w:val="clear" w:color="000000" w:fill="FFFFFF"/>
            <w:noWrap/>
            <w:vAlign w:val="center"/>
            <w:hideMark/>
          </w:tcPr>
          <w:p w14:paraId="174021F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6</w:t>
            </w:r>
            <w:r w:rsidR="000466F1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,45</w:t>
            </w:r>
          </w:p>
        </w:tc>
      </w:tr>
      <w:tr w:rsidR="007140C5" w:rsidRPr="001C0B59" w14:paraId="084BECCF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F347D24" w14:textId="17687CD4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pomoćni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radnik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BB1860D" w14:textId="7AAE5962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24706E80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90F186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63C87F8A" w14:textId="0C5296CF" w:rsidR="007140C5" w:rsidRPr="001C0B59" w:rsidRDefault="001C0B59" w:rsidP="00983CD6">
            <w:pPr>
              <w:pStyle w:val="ListParagraph"/>
              <w:numPr>
                <w:ilvl w:val="0"/>
                <w:numId w:val="34"/>
              </w:numPr>
              <w:tabs>
                <w:tab w:val="left" w:pos="2228"/>
              </w:tabs>
              <w:spacing w:after="0" w:line="240" w:lineRule="auto"/>
              <w:ind w:left="612" w:hanging="90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radnik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održavanju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1DD1AFC5" w14:textId="2288FBD7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SSS</w:t>
            </w:r>
          </w:p>
        </w:tc>
        <w:tc>
          <w:tcPr>
            <w:tcW w:w="756" w:type="dxa"/>
            <w:vMerge/>
            <w:shd w:val="clear" w:color="000000" w:fill="FFFFFF"/>
            <w:noWrap/>
            <w:vAlign w:val="center"/>
            <w:hideMark/>
          </w:tcPr>
          <w:p w14:paraId="1050DBDB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74C41472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23272771" w14:textId="11523951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XIII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3020EA9A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79D4D38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5E2DC073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215145FD" w14:textId="4AD0A6B1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KV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stručnom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spremom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45F6B607" w14:textId="3BA4796C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KV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24B21073" w14:textId="77777777" w:rsidR="007140C5" w:rsidRPr="001C0B59" w:rsidRDefault="000466F1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5,9</w:t>
            </w:r>
            <w:r w:rsidR="007140C5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0</w:t>
            </w:r>
          </w:p>
        </w:tc>
      </w:tr>
      <w:tr w:rsidR="007140C5" w:rsidRPr="001C0B59" w14:paraId="764E0FAA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1C3CF038" w14:textId="5C57DA27" w:rsidR="007140C5" w:rsidRPr="001C0B59" w:rsidRDefault="007140C5" w:rsidP="002A0DB8">
            <w:pPr>
              <w:tabs>
                <w:tab w:val="left" w:pos="851"/>
                <w:tab w:val="left" w:pos="2228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XIV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platna</w:t>
            </w:r>
            <w:r w:rsidRP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 w:rsidR="001C0B59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sr-Latn-CS"/>
              </w:rPr>
              <w:t>grupa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8D85228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4DD4C31D" w14:textId="77777777" w:rsidR="007140C5" w:rsidRPr="001C0B59" w:rsidRDefault="007140C5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</w:p>
        </w:tc>
      </w:tr>
      <w:tr w:rsidR="007140C5" w:rsidRPr="001C0B59" w14:paraId="012314DB" w14:textId="77777777" w:rsidTr="002A0DB8">
        <w:trPr>
          <w:trHeight w:val="300"/>
        </w:trPr>
        <w:tc>
          <w:tcPr>
            <w:tcW w:w="6705" w:type="dxa"/>
            <w:shd w:val="clear" w:color="auto" w:fill="auto"/>
            <w:vAlign w:val="center"/>
            <w:hideMark/>
          </w:tcPr>
          <w:p w14:paraId="2BBBEEAF" w14:textId="68C84B23" w:rsidR="007140C5" w:rsidRPr="001C0B59" w:rsidRDefault="001C0B59" w:rsidP="007140C5">
            <w:pPr>
              <w:pStyle w:val="ListParagraph"/>
              <w:numPr>
                <w:ilvl w:val="0"/>
                <w:numId w:val="34"/>
              </w:numPr>
              <w:tabs>
                <w:tab w:val="left" w:pos="851"/>
                <w:tab w:val="left" w:pos="2228"/>
              </w:tabs>
              <w:spacing w:after="0" w:line="240" w:lineRule="auto"/>
              <w:ind w:left="584" w:hanging="74"/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radno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mjesto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sa</w:t>
            </w:r>
            <w:r w:rsidR="007140C5" w:rsidRPr="001C0B59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noProof/>
                <w:sz w:val="24"/>
                <w:szCs w:val="24"/>
                <w:lang w:val="sr-Latn-CS" w:eastAsia="sr-Cyrl-CS"/>
              </w:rPr>
              <w:t>NSS</w:t>
            </w:r>
          </w:p>
        </w:tc>
        <w:tc>
          <w:tcPr>
            <w:tcW w:w="1140" w:type="dxa"/>
            <w:shd w:val="clear" w:color="auto" w:fill="auto"/>
            <w:noWrap/>
            <w:vAlign w:val="center"/>
            <w:hideMark/>
          </w:tcPr>
          <w:p w14:paraId="63C08836" w14:textId="11B93320" w:rsidR="007140C5" w:rsidRPr="001C0B59" w:rsidRDefault="001C0B59" w:rsidP="002A0DB8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NSS</w:t>
            </w:r>
          </w:p>
        </w:tc>
        <w:tc>
          <w:tcPr>
            <w:tcW w:w="756" w:type="dxa"/>
            <w:shd w:val="clear" w:color="000000" w:fill="FFFFFF"/>
            <w:noWrap/>
            <w:vAlign w:val="center"/>
            <w:hideMark/>
          </w:tcPr>
          <w:p w14:paraId="6C367B3F" w14:textId="77777777" w:rsidR="007140C5" w:rsidRPr="001C0B59" w:rsidRDefault="007140C5" w:rsidP="000466F1">
            <w:pPr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</w:pP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4</w:t>
            </w:r>
            <w:r w:rsidR="000466F1"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,50</w:t>
            </w:r>
            <w:r w:rsidRPr="001C0B59">
              <w:rPr>
                <w:rFonts w:ascii="Times New Roman" w:hAnsi="Times New Roman" w:cs="Times New Roman"/>
                <w:noProof/>
                <w:sz w:val="24"/>
                <w:szCs w:val="24"/>
                <w:lang w:val="sr-Latn-CS" w:eastAsia="sr-Cyrl-CS"/>
              </w:rPr>
              <w:t>.</w:t>
            </w:r>
          </w:p>
        </w:tc>
      </w:tr>
    </w:tbl>
    <w:p w14:paraId="39E3B780" w14:textId="77777777" w:rsidR="00D10D5C" w:rsidRPr="001C0B59" w:rsidRDefault="00D10D5C" w:rsidP="00D10D5C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0038E34" w14:textId="77777777" w:rsidR="005F70D7" w:rsidRDefault="005F70D7" w:rsidP="00D10D5C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71B4DC1" w14:textId="77777777" w:rsidR="00D80586" w:rsidRDefault="00D80586" w:rsidP="00D10D5C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D829A3D" w14:textId="77777777" w:rsidR="00D80586" w:rsidRDefault="00D80586" w:rsidP="00D10D5C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663E7AE" w14:textId="77777777" w:rsidR="00D80586" w:rsidRDefault="00D80586" w:rsidP="00D10D5C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1BBF007" w14:textId="77777777" w:rsidR="00D80586" w:rsidRPr="001C0B59" w:rsidRDefault="00D80586" w:rsidP="00D10D5C">
      <w:pPr>
        <w:shd w:val="clear" w:color="auto" w:fill="FFFFFF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75207540" w14:textId="058D1D65" w:rsidR="00A926A2" w:rsidRPr="001C0B59" w:rsidRDefault="001C0B59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9" w:name="clan600000013"/>
      <w:bookmarkEnd w:id="19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13.</w:t>
      </w:r>
    </w:p>
    <w:p w14:paraId="793F0D6F" w14:textId="77777777" w:rsidR="00425CC3" w:rsidRPr="001C0B59" w:rsidRDefault="00425CC3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02F35ED4" w14:textId="56BEF553" w:rsidR="009810A5" w:rsidRPr="001C0B59" w:rsidRDefault="001C0B59" w:rsidP="00FA2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0" w:name="10013"/>
      <w:bookmarkEnd w:id="2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punom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korišćenja</w:t>
      </w:r>
      <w:r w:rsidR="00983CD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godišnjeg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odmora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plaćenog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odsustva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republičkih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privremene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spriječenosti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povrede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profesionalne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bolesti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prekida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propusta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poslodavca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preduzme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odgovarajuće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mjere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utvrđenog</w:t>
      </w:r>
      <w:r w:rsidR="006E2F85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zakonom</w:t>
      </w:r>
      <w:r w:rsidR="006E2F85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kojim</w:t>
      </w:r>
      <w:r w:rsidR="006E2F85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="006E2F85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uređuju</w:t>
      </w:r>
      <w:r w:rsidR="006E2F85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radni</w:t>
      </w:r>
      <w:r w:rsidR="0006336D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odnosi</w:t>
      </w:r>
      <w:r w:rsidR="0006336D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zaposlene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oblasti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daljem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tekstu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Poseban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</w:t>
      </w:r>
      <w:r w:rsidR="0006336D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</w:t>
      </w:r>
    </w:p>
    <w:p w14:paraId="4D899619" w14:textId="77777777" w:rsidR="00A926A2" w:rsidRPr="001C0B59" w:rsidRDefault="00A926A2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25027EF" w14:textId="7170442F" w:rsidR="00A926A2" w:rsidRPr="001C0B59" w:rsidRDefault="001C0B59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1" w:name="clan600000014"/>
      <w:bookmarkEnd w:id="2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14.</w:t>
      </w:r>
    </w:p>
    <w:p w14:paraId="4818C70D" w14:textId="77777777" w:rsidR="00425CC3" w:rsidRPr="001C0B59" w:rsidRDefault="00425CC3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799925A5" w14:textId="6FCB36E4" w:rsidR="009810A5" w:rsidRPr="001C0B59" w:rsidRDefault="001C0B59" w:rsidP="00FA2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2" w:name="10014"/>
      <w:bookmarkEnd w:id="22"/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Osnovna</w:t>
      </w:r>
      <w:r w:rsidR="00930038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pripravnika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utvrđuje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iznosu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80%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9D73BC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9D73BC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odgovarajuće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utvrđene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10, 11.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591E6C21" w14:textId="77777777" w:rsidR="004D56BA" w:rsidRPr="001C0B59" w:rsidRDefault="004D56BA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3" w:name="clan600000015"/>
      <w:bookmarkEnd w:id="23"/>
    </w:p>
    <w:p w14:paraId="35932088" w14:textId="55B0EA22" w:rsidR="00A926A2" w:rsidRPr="001C0B59" w:rsidRDefault="001C0B59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15.</w:t>
      </w:r>
    </w:p>
    <w:p w14:paraId="6853D746" w14:textId="77777777" w:rsidR="00425CC3" w:rsidRPr="001C0B59" w:rsidRDefault="00425CC3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73768F6A" w14:textId="13B42F01" w:rsidR="00DC5CA9" w:rsidRPr="001C0B59" w:rsidRDefault="001C0B59" w:rsidP="00FA2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4" w:name="10015"/>
      <w:bookmarkEnd w:id="24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ostvaruju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privremene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spriječenosti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</w:t>
      </w:r>
      <w:r w:rsidR="005F70D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zbog</w:t>
      </w:r>
      <w:r w:rsidR="005F70D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bolesti</w:t>
      </w:r>
      <w:r w:rsidR="005F70D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5F70D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="005F70D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5F70D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propisima</w:t>
      </w:r>
      <w:r w:rsidR="005F70D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5F70D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zdravstvenoj</w:t>
      </w:r>
      <w:r w:rsidR="005F70D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zaštiti</w:t>
      </w:r>
      <w:r w:rsidR="005F70D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4E26E74" w14:textId="77777777" w:rsidR="00EC4DDB" w:rsidRPr="001C0B59" w:rsidRDefault="00EC4DDB" w:rsidP="00DC5C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5" w:name="clan600000016"/>
      <w:bookmarkEnd w:id="25"/>
    </w:p>
    <w:p w14:paraId="2668C06F" w14:textId="013A0443" w:rsidR="00A926A2" w:rsidRPr="001C0B59" w:rsidRDefault="001C0B59" w:rsidP="00DC5CA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16.</w:t>
      </w:r>
    </w:p>
    <w:p w14:paraId="1BAB1D98" w14:textId="77777777" w:rsidR="00425CC3" w:rsidRPr="001C0B59" w:rsidRDefault="00425CC3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6189258" w14:textId="27F42B7A" w:rsidR="00D06B26" w:rsidRPr="001C0B59" w:rsidRDefault="00A926A2" w:rsidP="00D06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6" w:name="10016"/>
      <w:bookmarkEnd w:id="26"/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ostvaruju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uvećanje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republičkih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praznika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drugim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danima</w:t>
      </w:r>
      <w:r w:rsidR="00895734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kada</w:t>
      </w:r>
      <w:r w:rsidR="00425CC3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uvećanja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ovim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osnovama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="006E2F85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="004A7ED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="004A7ED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546ADEF" w14:textId="65238893" w:rsidR="00256BDB" w:rsidRPr="001C0B59" w:rsidRDefault="00A926A2" w:rsidP="00D06B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zaključuju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reprezentativni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granski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sindikat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6.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ovlašćenju</w:t>
      </w:r>
      <w:r w:rsidR="003B4476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Vlade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6FCF0875" w14:textId="56589F49" w:rsidR="00A926A2" w:rsidRPr="001C0B59" w:rsidRDefault="00A926A2" w:rsidP="004D56B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  <w:bookmarkStart w:id="27" w:name="clan600000017"/>
      <w:bookmarkEnd w:id="27"/>
      <w:r w:rsid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17.</w:t>
      </w:r>
    </w:p>
    <w:p w14:paraId="748465B0" w14:textId="77777777" w:rsidR="00425CC3" w:rsidRPr="001C0B59" w:rsidRDefault="00425CC3" w:rsidP="00256BDB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AF56FA1" w14:textId="6FEA9B7B" w:rsidR="00256BDB" w:rsidRPr="001C0B59" w:rsidRDefault="00256BDB" w:rsidP="00256BD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bookmarkStart w:id="28" w:name="10017"/>
      <w:bookmarkEnd w:id="28"/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(1)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Zaposleni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koji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po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nalogu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rukovodioca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rade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duže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punog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radnog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vremena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svaki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sat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prekovremenog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radnog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vremena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imaju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pravo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jedan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sat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kompenzujućeg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radnog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vremena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14C85CB1" w14:textId="0140573E" w:rsidR="00256BDB" w:rsidRPr="001C0B59" w:rsidRDefault="00256BDB" w:rsidP="00256BD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</w:pP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(2)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Vrijeme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iz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stava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1.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ovog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člana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preračunava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tromjesečno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slobodne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dane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sate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,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koje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zaposleni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treba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da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iskoriste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najkasnije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u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roku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od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šest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mjeseci</w:t>
      </w:r>
      <w:r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.</w:t>
      </w:r>
    </w:p>
    <w:p w14:paraId="4D7B3E8A" w14:textId="77777777" w:rsidR="00A926A2" w:rsidRPr="001C0B59" w:rsidRDefault="00A926A2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  <w:lang w:val="sr-Latn-CS" w:eastAsia="en-GB"/>
        </w:rPr>
      </w:pPr>
    </w:p>
    <w:p w14:paraId="52FB9C6E" w14:textId="1B221910" w:rsidR="00C9061E" w:rsidRPr="001C0B59" w:rsidRDefault="001C0B59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/>
        </w:rPr>
      </w:pPr>
      <w:bookmarkStart w:id="29" w:name="clan600000018"/>
      <w:bookmarkEnd w:id="29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18.</w:t>
      </w:r>
    </w:p>
    <w:p w14:paraId="0C1B0A01" w14:textId="08F8FC81" w:rsidR="00A926A2" w:rsidRPr="001C0B59" w:rsidRDefault="00A926A2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en-US" w:eastAsia="zh-TW"/>
        </w:rPr>
        <w:drawing>
          <wp:inline distT="0" distB="0" distL="0" distR="0" wp14:anchorId="1BA9BB62" wp14:editId="59865094">
            <wp:extent cx="71755" cy="71755"/>
            <wp:effectExtent l="0" t="0" r="4445" b="4445"/>
            <wp:docPr id="25" name="Picture 25" descr="http://www.podaci.net/_verzija33/img/prazn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www.podaci.net/_verzija33/img/prazno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" cy="71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B81FD" w14:textId="002F6D8D" w:rsidR="009810A5" w:rsidRPr="001C0B59" w:rsidRDefault="001C0B59" w:rsidP="00FA2D0E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0" w:name="10018"/>
      <w:bookmarkEnd w:id="30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otpremninu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odredbama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Posebnog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kolektivnog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prilikom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odlaska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penziju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ekonomskih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organizacionih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tehnoloških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razloga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ukaže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prestankom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zaposlenog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45966E2C" w14:textId="77777777" w:rsidR="00F365B6" w:rsidRPr="001C0B59" w:rsidRDefault="00F365B6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70D6EB8" w14:textId="25FA04FD" w:rsidR="00A926A2" w:rsidRPr="001C0B59" w:rsidRDefault="001C0B59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1" w:name="clan600000019"/>
      <w:bookmarkEnd w:id="31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19</w:t>
      </w:r>
      <w:r w:rsidR="00A926A2" w:rsidRPr="001C0B59"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195D4F6E" w14:textId="77777777" w:rsidR="00F365B6" w:rsidRPr="001C0B59" w:rsidRDefault="00F365B6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2BBCE67C" w14:textId="1D0A5530" w:rsidR="009810A5" w:rsidRPr="001C0B59" w:rsidRDefault="001C0B59" w:rsidP="00FA2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2" w:name="10019"/>
      <w:bookmarkEnd w:id="32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troškova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prevoza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prilikom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dolaska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posao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povratka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skladu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odredbama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Posebnog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kolektivnog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8E2ED61" w14:textId="77777777" w:rsidR="00A926A2" w:rsidRPr="001C0B59" w:rsidRDefault="00A926A2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04B95CE9" w14:textId="0B5C0640" w:rsidR="00A926A2" w:rsidRPr="001C0B59" w:rsidRDefault="001C0B59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3" w:name="clan600000020"/>
      <w:bookmarkEnd w:id="33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20.</w:t>
      </w:r>
    </w:p>
    <w:p w14:paraId="562E12BC" w14:textId="77777777" w:rsidR="00F365B6" w:rsidRPr="001C0B59" w:rsidRDefault="00F365B6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091AA10" w14:textId="220D8164" w:rsidR="009810A5" w:rsidRPr="001C0B59" w:rsidRDefault="001C0B59" w:rsidP="00FA2D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4" w:name="10020"/>
      <w:bookmarkEnd w:id="34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povećanje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troškova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vrijeme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terenu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samački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="009D2B8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F35F3A4" w14:textId="77777777" w:rsidR="00A926A2" w:rsidRPr="001C0B59" w:rsidRDefault="00A926A2" w:rsidP="0030162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3D0AD86" w14:textId="4CF7111C" w:rsidR="00A926A2" w:rsidRPr="001C0B59" w:rsidRDefault="001C0B59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5" w:name="clan600000021"/>
      <w:bookmarkEnd w:id="35"/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21.</w:t>
      </w:r>
    </w:p>
    <w:p w14:paraId="379DCA71" w14:textId="77777777" w:rsidR="00F365B6" w:rsidRPr="001C0B59" w:rsidRDefault="00F365B6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B6C25F2" w14:textId="01EA0275" w:rsidR="009810A5" w:rsidRPr="001C0B59" w:rsidRDefault="00A926A2" w:rsidP="004D56B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6" w:name="10021"/>
      <w:bookmarkEnd w:id="36"/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(1)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imaju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pravo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14:paraId="3EF88709" w14:textId="66AADF62" w:rsidR="009810A5" w:rsidRPr="001C0B59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1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jubilarnu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nagradu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5F61411B" w14:textId="18E9FF7A" w:rsidR="009810A5" w:rsidRPr="001C0B59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jednokratnu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novčanu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rezultate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310B84AC" w14:textId="5C9920AE" w:rsidR="009810A5" w:rsidRPr="001C0B59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3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novčanu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prilikom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rođenja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djeteta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21ED887D" w14:textId="008B0F3E" w:rsidR="009810A5" w:rsidRPr="001C0B59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4)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novčanu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invalidnosti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dugotrajne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bolesti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3099DA42" w14:textId="09C60283" w:rsidR="009810A5" w:rsidRPr="001C0B59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novčanu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porodici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smrti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1956EE52" w14:textId="25B17AC3" w:rsidR="009810A5" w:rsidRPr="001C0B59" w:rsidRDefault="005C1460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6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novčanu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smrti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uže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porodice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3701792F" w14:textId="6E18F270" w:rsidR="009810A5" w:rsidRPr="001C0B59" w:rsidRDefault="00C41905" w:rsidP="004D56BA">
      <w:pPr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7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elementarnih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nepogoda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požara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stanu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4D56BA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,</w:t>
      </w:r>
    </w:p>
    <w:p w14:paraId="4E92DF28" w14:textId="3FE5A8B0" w:rsidR="009810A5" w:rsidRPr="001C0B59" w:rsidRDefault="00C41905" w:rsidP="004D56BA">
      <w:pPr>
        <w:tabs>
          <w:tab w:val="left" w:pos="1080"/>
        </w:tabs>
        <w:spacing w:after="0" w:line="240" w:lineRule="auto"/>
        <w:ind w:firstLine="81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8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</w:t>
      </w:r>
      <w:r w:rsidR="004D56BA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obavljanja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funkcije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predsjednika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povjerenika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reprezentativne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sindikalne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organizacije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podružnice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387EEA0" w14:textId="3D613251" w:rsidR="009810A5" w:rsidRPr="001C0B59" w:rsidRDefault="00A926A2" w:rsidP="008C33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(2)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naknade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="009D2B8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="009D2B87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0B8F6FF9" w14:textId="4F7E1BF1" w:rsidR="00342793" w:rsidRPr="001C0B59" w:rsidRDefault="00A926A2" w:rsidP="008C33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</w:pPr>
      <w:r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(3)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Izuzetno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od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stava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1.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ovog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člana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zaposlenima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se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odlukom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Vlade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može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isplatiti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naknada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za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rad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za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poslove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koji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nisu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u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opisu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njegovog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radnog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mjesta</w:t>
      </w:r>
      <w:r w:rsidR="00342793"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.</w:t>
      </w:r>
    </w:p>
    <w:p w14:paraId="14063B71" w14:textId="0321BBE1" w:rsidR="009810A5" w:rsidRPr="001C0B59" w:rsidRDefault="00342793" w:rsidP="008C335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1C0B59">
        <w:rPr>
          <w:rFonts w:ascii="Times New Roman" w:eastAsia="Times New Roman" w:hAnsi="Times New Roman" w:cs="Times New Roman"/>
          <w:noProof/>
          <w:spacing w:val="3"/>
          <w:sz w:val="24"/>
          <w:szCs w:val="24"/>
          <w:lang w:val="sr-Latn-CS" w:eastAsia="bs-Latn-BA"/>
        </w:rPr>
        <w:t>(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slučaju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smrti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ekshumacije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poginulih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pripadnika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izgradnje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nadgrobnih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spomenika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porodici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izgubio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život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prilikom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obavljanja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dužnosti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isplaćuje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visini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određuje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kolektivnim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ugovorom</w:t>
      </w:r>
      <w:r w:rsidR="00A926A2" w:rsidRPr="001C0B59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7924ED8D" w14:textId="77777777" w:rsidR="008C335A" w:rsidRPr="001C0B59" w:rsidRDefault="008C335A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7" w:name="clan600000022"/>
      <w:bookmarkEnd w:id="37"/>
    </w:p>
    <w:p w14:paraId="6CF26C5E" w14:textId="3C5E53A5" w:rsidR="00A926A2" w:rsidRPr="001C0B59" w:rsidRDefault="001C0B59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22.</w:t>
      </w:r>
    </w:p>
    <w:p w14:paraId="5DB7AE5F" w14:textId="77777777" w:rsidR="006D5082" w:rsidRPr="001C0B59" w:rsidRDefault="006D5082" w:rsidP="009810A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bookmarkStart w:id="38" w:name="clan600000023"/>
      <w:bookmarkEnd w:id="38"/>
    </w:p>
    <w:p w14:paraId="6AA95CFC" w14:textId="73BCB6D5" w:rsidR="002E6024" w:rsidRPr="001C0B59" w:rsidRDefault="001C0B59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roku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će</w:t>
      </w:r>
      <w:r w:rsidR="006D508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donijeti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podzakonski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akt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propisuje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postupak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način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obračuna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varijabilnog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dijela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plate</w:t>
      </w:r>
      <w:r w:rsidR="002E6024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A017E0A" w14:textId="77777777" w:rsidR="00301621" w:rsidRPr="001C0B59" w:rsidRDefault="00301621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14:paraId="664D0B50" w14:textId="74E6CBA0" w:rsidR="00301621" w:rsidRPr="001C0B59" w:rsidRDefault="001C0B59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301621" w:rsidRPr="001C0B5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9061E" w:rsidRPr="001C0B5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23</w:t>
      </w:r>
      <w:r w:rsidR="00301621" w:rsidRPr="001C0B5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4B7F96B" w14:textId="77777777" w:rsidR="006D5082" w:rsidRPr="001C0B59" w:rsidRDefault="006D5082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10E8534B" w14:textId="48C98C77" w:rsidR="00A926A2" w:rsidRPr="001C0B59" w:rsidRDefault="001C0B59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roku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dana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uskladiće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svi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podzakonski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akti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kojim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uređuje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obračun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isplata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="00930038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="007E43B8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drugih</w:t>
      </w:r>
      <w:r w:rsidR="00930038" w:rsidRPr="001C0B59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naknada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="00AB29C1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odredbama</w:t>
      </w:r>
      <w:r w:rsidR="00AB29C1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AB29C1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BD01A6B" w14:textId="77777777" w:rsidR="00BD3A7B" w:rsidRPr="001C0B59" w:rsidRDefault="00BD3A7B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39926139" w14:textId="0944E62D" w:rsidR="00A926A2" w:rsidRPr="001C0B59" w:rsidRDefault="001C0B59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39" w:name="clan600000025"/>
      <w:bookmarkEnd w:id="39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9061E" w:rsidRPr="001C0B5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24</w:t>
      </w:r>
      <w:r w:rsidR="00A926A2" w:rsidRPr="001C0B5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3FA8A631" w14:textId="77777777" w:rsidR="006D5082" w:rsidRPr="001C0B59" w:rsidRDefault="006D5082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43FC8183" w14:textId="60CC602F" w:rsidR="002E6024" w:rsidRPr="001C0B59" w:rsidRDefault="001C0B59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0" w:name="10025"/>
      <w:bookmarkEnd w:id="40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Stupanjem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snagu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prestaje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važi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Ministarstvu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unutrašnjih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poslova</w:t>
      </w:r>
      <w:r w:rsidR="00301621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301621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D06B26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D06B26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“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</w:t>
      </w:r>
      <w:r w:rsidR="001F58EA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31/14, 116/16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1F58EA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62/17</w:t>
      </w:r>
      <w:r w:rsidR="00A926A2" w:rsidRPr="001C0B59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</w:t>
      </w:r>
    </w:p>
    <w:p w14:paraId="49016504" w14:textId="7D5D0123" w:rsidR="00A926A2" w:rsidRPr="001C0B59" w:rsidRDefault="00A926A2" w:rsidP="003016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558D2FE8" w14:textId="26DBD532" w:rsidR="00A926A2" w:rsidRPr="001C0B59" w:rsidRDefault="001C0B59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1" w:name="clan600000026"/>
      <w:bookmarkEnd w:id="41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A926A2" w:rsidRPr="001C0B5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</w:t>
      </w:r>
      <w:r w:rsidR="00C9061E" w:rsidRPr="001C0B5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5</w:t>
      </w:r>
      <w:r w:rsidR="00A926A2" w:rsidRPr="001C0B59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14:paraId="2473AEE0" w14:textId="77777777" w:rsidR="006D5082" w:rsidRPr="001C0B59" w:rsidRDefault="006D5082" w:rsidP="009810A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14:paraId="050887D1" w14:textId="0CBB79F8" w:rsidR="002E6024" w:rsidRPr="001C0B59" w:rsidRDefault="001C0B59" w:rsidP="00301621">
      <w:pPr>
        <w:widowControl w:val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42" w:name="10026"/>
      <w:bookmarkEnd w:id="42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C06BCC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C06BCC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06BCC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C06BCC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6BCC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D2B87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2E6024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2E6024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E6024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8C335A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857B9D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857B9D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857B9D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57B9D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857B9D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2E6024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avgusta</w:t>
      </w:r>
      <w:r w:rsidR="002E6024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E6024" w:rsidRPr="001C0B5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FC83199" w14:textId="77777777" w:rsidR="00197491" w:rsidRPr="001C0B59" w:rsidRDefault="00197491" w:rsidP="00BD3A7B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0080F82" w14:textId="77777777" w:rsidR="005728CE" w:rsidRPr="001C0B59" w:rsidRDefault="005728CE" w:rsidP="00BD3A7B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6B68C38" w14:textId="4D0F14D0" w:rsidR="001D43B6" w:rsidRPr="001C0B59" w:rsidRDefault="001C0B59" w:rsidP="001D43B6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Broj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 02/1-021-</w:t>
      </w:r>
      <w:r w:rsidR="00C2057D">
        <w:rPr>
          <w:rFonts w:ascii="Times New Roman" w:eastAsia="Calibri" w:hAnsi="Times New Roman" w:cs="Times New Roman"/>
          <w:noProof/>
          <w:sz w:val="24"/>
          <w:szCs w:val="24"/>
          <w:lang w:val="sr-Cyrl-BA" w:eastAsia="bs-Latn-BA"/>
        </w:rPr>
        <w:t>730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/18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        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</w:t>
      </w:r>
      <w:r w:rsidR="00B532BC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 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PREDSJEDNIK</w:t>
      </w:r>
    </w:p>
    <w:p w14:paraId="442DF76B" w14:textId="413132D6" w:rsidR="001D43B6" w:rsidRPr="001C0B59" w:rsidRDefault="001C0B59" w:rsidP="001D43B6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Datum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</w:t>
      </w:r>
      <w:r w:rsidR="00B532BC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4.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jul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2018.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godine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</w:t>
      </w:r>
      <w:r w:rsidR="00B532BC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           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NARODNE</w:t>
      </w:r>
      <w:r w:rsidR="001D43B6"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SKUPŠTINE</w:t>
      </w:r>
    </w:p>
    <w:p w14:paraId="32798AC1" w14:textId="77777777" w:rsidR="001D43B6" w:rsidRPr="001C0B59" w:rsidRDefault="001D43B6" w:rsidP="001D43B6">
      <w:pPr>
        <w:spacing w:after="0" w:line="240" w:lineRule="auto"/>
        <w:ind w:left="360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14:paraId="7BCCE181" w14:textId="23F4D842" w:rsidR="001D43B6" w:rsidRPr="001C0B59" w:rsidRDefault="001D43B6" w:rsidP="001D43B6">
      <w:pPr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 w:rsidRPr="001C0B59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  <w:t xml:space="preserve">                       </w:t>
      </w:r>
      <w:r w:rsidR="001C0B5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>Nedeljko</w:t>
      </w:r>
      <w:r w:rsidRPr="001C0B5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 xml:space="preserve"> </w:t>
      </w:r>
      <w:r w:rsidR="001C0B59">
        <w:rPr>
          <w:rFonts w:ascii="Times New Roman" w:eastAsia="Calibri" w:hAnsi="Times New Roman" w:cs="Times New Roman"/>
          <w:b/>
          <w:bCs/>
          <w:i/>
          <w:iCs/>
          <w:noProof/>
          <w:sz w:val="24"/>
          <w:szCs w:val="24"/>
          <w:lang w:val="sr-Latn-CS" w:eastAsia="bs-Latn-BA"/>
        </w:rPr>
        <w:t>Čubrilović</w:t>
      </w:r>
    </w:p>
    <w:p w14:paraId="7DF4186E" w14:textId="77777777" w:rsidR="001D43B6" w:rsidRPr="001C0B59" w:rsidRDefault="001D43B6" w:rsidP="001D43B6">
      <w:pPr>
        <w:tabs>
          <w:tab w:val="center" w:pos="7200"/>
        </w:tabs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638EE7AC" w14:textId="77777777" w:rsidR="001D43B6" w:rsidRPr="001C0B59" w:rsidRDefault="001D43B6" w:rsidP="001D43B6">
      <w:pPr>
        <w:tabs>
          <w:tab w:val="center" w:pos="720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14:paraId="247BA423" w14:textId="77777777" w:rsidR="00384C80" w:rsidRPr="001C0B59" w:rsidRDefault="00384C80" w:rsidP="001D43B6">
      <w:pPr>
        <w:tabs>
          <w:tab w:val="center" w:pos="765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384C80" w:rsidRPr="001C0B59" w:rsidSect="00FF201A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E1552"/>
    <w:multiLevelType w:val="hybridMultilevel"/>
    <w:tmpl w:val="47A2903C"/>
    <w:lvl w:ilvl="0" w:tplc="570600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15B91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B82DF7"/>
    <w:multiLevelType w:val="hybridMultilevel"/>
    <w:tmpl w:val="4638478E"/>
    <w:lvl w:ilvl="0" w:tplc="1C1A0011">
      <w:start w:val="1"/>
      <w:numFmt w:val="decimal"/>
      <w:lvlText w:val="%1)"/>
      <w:lvlJc w:val="left"/>
      <w:pPr>
        <w:ind w:left="1429" w:hanging="360"/>
      </w:pPr>
    </w:lvl>
    <w:lvl w:ilvl="1" w:tplc="1C1A0019" w:tentative="1">
      <w:start w:val="1"/>
      <w:numFmt w:val="lowerLetter"/>
      <w:lvlText w:val="%2."/>
      <w:lvlJc w:val="left"/>
      <w:pPr>
        <w:ind w:left="2149" w:hanging="360"/>
      </w:pPr>
    </w:lvl>
    <w:lvl w:ilvl="2" w:tplc="1C1A001B" w:tentative="1">
      <w:start w:val="1"/>
      <w:numFmt w:val="lowerRoman"/>
      <w:lvlText w:val="%3."/>
      <w:lvlJc w:val="right"/>
      <w:pPr>
        <w:ind w:left="2869" w:hanging="180"/>
      </w:pPr>
    </w:lvl>
    <w:lvl w:ilvl="3" w:tplc="1C1A000F" w:tentative="1">
      <w:start w:val="1"/>
      <w:numFmt w:val="decimal"/>
      <w:lvlText w:val="%4."/>
      <w:lvlJc w:val="left"/>
      <w:pPr>
        <w:ind w:left="3589" w:hanging="360"/>
      </w:pPr>
    </w:lvl>
    <w:lvl w:ilvl="4" w:tplc="1C1A0019" w:tentative="1">
      <w:start w:val="1"/>
      <w:numFmt w:val="lowerLetter"/>
      <w:lvlText w:val="%5."/>
      <w:lvlJc w:val="left"/>
      <w:pPr>
        <w:ind w:left="4309" w:hanging="360"/>
      </w:pPr>
    </w:lvl>
    <w:lvl w:ilvl="5" w:tplc="1C1A001B" w:tentative="1">
      <w:start w:val="1"/>
      <w:numFmt w:val="lowerRoman"/>
      <w:lvlText w:val="%6."/>
      <w:lvlJc w:val="right"/>
      <w:pPr>
        <w:ind w:left="5029" w:hanging="180"/>
      </w:pPr>
    </w:lvl>
    <w:lvl w:ilvl="6" w:tplc="1C1A000F" w:tentative="1">
      <w:start w:val="1"/>
      <w:numFmt w:val="decimal"/>
      <w:lvlText w:val="%7."/>
      <w:lvlJc w:val="left"/>
      <w:pPr>
        <w:ind w:left="5749" w:hanging="360"/>
      </w:pPr>
    </w:lvl>
    <w:lvl w:ilvl="7" w:tplc="1C1A0019" w:tentative="1">
      <w:start w:val="1"/>
      <w:numFmt w:val="lowerLetter"/>
      <w:lvlText w:val="%8."/>
      <w:lvlJc w:val="left"/>
      <w:pPr>
        <w:ind w:left="6469" w:hanging="360"/>
      </w:pPr>
    </w:lvl>
    <w:lvl w:ilvl="8" w:tplc="1C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847028"/>
    <w:multiLevelType w:val="hybridMultilevel"/>
    <w:tmpl w:val="99BE9FF8"/>
    <w:lvl w:ilvl="0" w:tplc="3934D15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13D1A"/>
    <w:multiLevelType w:val="multilevel"/>
    <w:tmpl w:val="F4E8F9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65FEE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376C5E"/>
    <w:multiLevelType w:val="hybridMultilevel"/>
    <w:tmpl w:val="42A89738"/>
    <w:lvl w:ilvl="0" w:tplc="BBFAE8B6">
      <w:start w:val="1"/>
      <w:numFmt w:val="upperRoman"/>
      <w:lvlText w:val="%1."/>
      <w:lvlJc w:val="left"/>
      <w:pPr>
        <w:ind w:left="2061" w:hanging="360"/>
      </w:pPr>
      <w:rPr>
        <w:rFonts w:hint="default"/>
        <w:b/>
      </w:rPr>
    </w:lvl>
    <w:lvl w:ilvl="1" w:tplc="0C1A0019">
      <w:start w:val="1"/>
      <w:numFmt w:val="lowerLetter"/>
      <w:lvlText w:val="%2."/>
      <w:lvlJc w:val="left"/>
      <w:pPr>
        <w:ind w:left="2781" w:hanging="360"/>
      </w:pPr>
    </w:lvl>
    <w:lvl w:ilvl="2" w:tplc="0C1A001B" w:tentative="1">
      <w:start w:val="1"/>
      <w:numFmt w:val="lowerRoman"/>
      <w:lvlText w:val="%3."/>
      <w:lvlJc w:val="right"/>
      <w:pPr>
        <w:ind w:left="3501" w:hanging="180"/>
      </w:pPr>
    </w:lvl>
    <w:lvl w:ilvl="3" w:tplc="0C1A000F" w:tentative="1">
      <w:start w:val="1"/>
      <w:numFmt w:val="decimal"/>
      <w:lvlText w:val="%4."/>
      <w:lvlJc w:val="left"/>
      <w:pPr>
        <w:ind w:left="4221" w:hanging="360"/>
      </w:pPr>
    </w:lvl>
    <w:lvl w:ilvl="4" w:tplc="0C1A0019" w:tentative="1">
      <w:start w:val="1"/>
      <w:numFmt w:val="lowerLetter"/>
      <w:lvlText w:val="%5."/>
      <w:lvlJc w:val="left"/>
      <w:pPr>
        <w:ind w:left="4941" w:hanging="360"/>
      </w:pPr>
    </w:lvl>
    <w:lvl w:ilvl="5" w:tplc="0C1A001B" w:tentative="1">
      <w:start w:val="1"/>
      <w:numFmt w:val="lowerRoman"/>
      <w:lvlText w:val="%6."/>
      <w:lvlJc w:val="right"/>
      <w:pPr>
        <w:ind w:left="5661" w:hanging="180"/>
      </w:pPr>
    </w:lvl>
    <w:lvl w:ilvl="6" w:tplc="0C1A000F" w:tentative="1">
      <w:start w:val="1"/>
      <w:numFmt w:val="decimal"/>
      <w:lvlText w:val="%7."/>
      <w:lvlJc w:val="left"/>
      <w:pPr>
        <w:ind w:left="6381" w:hanging="360"/>
      </w:pPr>
    </w:lvl>
    <w:lvl w:ilvl="7" w:tplc="0C1A0019" w:tentative="1">
      <w:start w:val="1"/>
      <w:numFmt w:val="lowerLetter"/>
      <w:lvlText w:val="%8."/>
      <w:lvlJc w:val="left"/>
      <w:pPr>
        <w:ind w:left="7101" w:hanging="360"/>
      </w:pPr>
    </w:lvl>
    <w:lvl w:ilvl="8" w:tplc="0C1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7" w15:restartNumberingAfterBreak="0">
    <w:nsid w:val="1B6D4F7C"/>
    <w:multiLevelType w:val="hybridMultilevel"/>
    <w:tmpl w:val="2934F560"/>
    <w:lvl w:ilvl="0" w:tplc="0C1A0013">
      <w:start w:val="1"/>
      <w:numFmt w:val="upperRoman"/>
      <w:lvlText w:val="%1."/>
      <w:lvlJc w:val="right"/>
      <w:pPr>
        <w:ind w:left="1440" w:hanging="360"/>
      </w:pPr>
    </w:lvl>
    <w:lvl w:ilvl="1" w:tplc="0C1A0019" w:tentative="1">
      <w:start w:val="1"/>
      <w:numFmt w:val="lowerLetter"/>
      <w:lvlText w:val="%2."/>
      <w:lvlJc w:val="left"/>
      <w:pPr>
        <w:ind w:left="2160" w:hanging="360"/>
      </w:pPr>
    </w:lvl>
    <w:lvl w:ilvl="2" w:tplc="0C1A001B" w:tentative="1">
      <w:start w:val="1"/>
      <w:numFmt w:val="lowerRoman"/>
      <w:lvlText w:val="%3."/>
      <w:lvlJc w:val="right"/>
      <w:pPr>
        <w:ind w:left="2880" w:hanging="180"/>
      </w:pPr>
    </w:lvl>
    <w:lvl w:ilvl="3" w:tplc="0C1A000F" w:tentative="1">
      <w:start w:val="1"/>
      <w:numFmt w:val="decimal"/>
      <w:lvlText w:val="%4."/>
      <w:lvlJc w:val="left"/>
      <w:pPr>
        <w:ind w:left="3600" w:hanging="360"/>
      </w:pPr>
    </w:lvl>
    <w:lvl w:ilvl="4" w:tplc="0C1A0019" w:tentative="1">
      <w:start w:val="1"/>
      <w:numFmt w:val="lowerLetter"/>
      <w:lvlText w:val="%5."/>
      <w:lvlJc w:val="left"/>
      <w:pPr>
        <w:ind w:left="4320" w:hanging="360"/>
      </w:pPr>
    </w:lvl>
    <w:lvl w:ilvl="5" w:tplc="0C1A001B" w:tentative="1">
      <w:start w:val="1"/>
      <w:numFmt w:val="lowerRoman"/>
      <w:lvlText w:val="%6."/>
      <w:lvlJc w:val="right"/>
      <w:pPr>
        <w:ind w:left="5040" w:hanging="180"/>
      </w:pPr>
    </w:lvl>
    <w:lvl w:ilvl="6" w:tplc="0C1A000F" w:tentative="1">
      <w:start w:val="1"/>
      <w:numFmt w:val="decimal"/>
      <w:lvlText w:val="%7."/>
      <w:lvlJc w:val="left"/>
      <w:pPr>
        <w:ind w:left="5760" w:hanging="360"/>
      </w:pPr>
    </w:lvl>
    <w:lvl w:ilvl="7" w:tplc="0C1A0019" w:tentative="1">
      <w:start w:val="1"/>
      <w:numFmt w:val="lowerLetter"/>
      <w:lvlText w:val="%8."/>
      <w:lvlJc w:val="left"/>
      <w:pPr>
        <w:ind w:left="6480" w:hanging="360"/>
      </w:pPr>
    </w:lvl>
    <w:lvl w:ilvl="8" w:tplc="0C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314531"/>
    <w:multiLevelType w:val="hybridMultilevel"/>
    <w:tmpl w:val="88DE2A6A"/>
    <w:lvl w:ilvl="0" w:tplc="DB2478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26DB0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0C4388"/>
    <w:multiLevelType w:val="hybridMultilevel"/>
    <w:tmpl w:val="0B76F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85BA5"/>
    <w:multiLevelType w:val="hybridMultilevel"/>
    <w:tmpl w:val="68F61470"/>
    <w:lvl w:ilvl="0" w:tplc="FE7C6F9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C70C5"/>
    <w:multiLevelType w:val="hybridMultilevel"/>
    <w:tmpl w:val="E89AEE4E"/>
    <w:lvl w:ilvl="0" w:tplc="85E651D0">
      <w:start w:val="1"/>
      <w:numFmt w:val="decimal"/>
      <w:lvlText w:val="%1."/>
      <w:lvlJc w:val="right"/>
      <w:pPr>
        <w:ind w:left="1080" w:hanging="360"/>
      </w:pPr>
      <w:rPr>
        <w:rFonts w:hint="default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A430F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417125B"/>
    <w:multiLevelType w:val="hybridMultilevel"/>
    <w:tmpl w:val="06EE198A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011160"/>
    <w:multiLevelType w:val="hybridMultilevel"/>
    <w:tmpl w:val="EED64A9E"/>
    <w:lvl w:ilvl="0" w:tplc="01743C8C">
      <w:start w:val="1"/>
      <w:numFmt w:val="decimal"/>
      <w:lvlText w:val="%1."/>
      <w:lvlJc w:val="right"/>
      <w:pPr>
        <w:ind w:left="1080" w:hanging="360"/>
      </w:pPr>
      <w:rPr>
        <w:rFonts w:hint="default"/>
        <w:b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59027D"/>
    <w:multiLevelType w:val="hybridMultilevel"/>
    <w:tmpl w:val="685CF56A"/>
    <w:lvl w:ilvl="0" w:tplc="0C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F420A5"/>
    <w:multiLevelType w:val="hybridMultilevel"/>
    <w:tmpl w:val="081EA7B8"/>
    <w:lvl w:ilvl="0" w:tplc="8536E4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B3DF5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027059"/>
    <w:multiLevelType w:val="hybridMultilevel"/>
    <w:tmpl w:val="B22487B2"/>
    <w:lvl w:ilvl="0" w:tplc="8EA268C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84F16"/>
    <w:multiLevelType w:val="hybridMultilevel"/>
    <w:tmpl w:val="B6AEB3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B19396E"/>
    <w:multiLevelType w:val="hybridMultilevel"/>
    <w:tmpl w:val="5BF8BED6"/>
    <w:lvl w:ilvl="0" w:tplc="3D0EC79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622D4"/>
    <w:multiLevelType w:val="hybridMultilevel"/>
    <w:tmpl w:val="BA40D406"/>
    <w:lvl w:ilvl="0" w:tplc="9A345C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F60E73"/>
    <w:multiLevelType w:val="hybridMultilevel"/>
    <w:tmpl w:val="C232AB1C"/>
    <w:lvl w:ilvl="0" w:tplc="19C27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6698E"/>
    <w:multiLevelType w:val="hybridMultilevel"/>
    <w:tmpl w:val="913E634C"/>
    <w:lvl w:ilvl="0" w:tplc="DB4E0320">
      <w:start w:val="1"/>
      <w:numFmt w:val="decimal"/>
      <w:lvlText w:val="%1."/>
      <w:lvlJc w:val="right"/>
      <w:pPr>
        <w:ind w:left="720" w:hanging="360"/>
      </w:pPr>
      <w:rPr>
        <w:rFonts w:hint="default"/>
        <w:b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173BBD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3517DF"/>
    <w:multiLevelType w:val="hybridMultilevel"/>
    <w:tmpl w:val="E7204364"/>
    <w:lvl w:ilvl="0" w:tplc="E6FCE27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075356E"/>
    <w:multiLevelType w:val="hybridMultilevel"/>
    <w:tmpl w:val="05F871EA"/>
    <w:lvl w:ilvl="0" w:tplc="FFD428A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trike w:val="0"/>
      </w:r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4F015E1"/>
    <w:multiLevelType w:val="hybridMultilevel"/>
    <w:tmpl w:val="7DC451F0"/>
    <w:lvl w:ilvl="0" w:tplc="BF0A54A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7C1AE9"/>
    <w:multiLevelType w:val="hybridMultilevel"/>
    <w:tmpl w:val="B5109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844B1A"/>
    <w:multiLevelType w:val="hybridMultilevel"/>
    <w:tmpl w:val="8760D8EA"/>
    <w:lvl w:ilvl="0" w:tplc="1A5A57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62F3D"/>
    <w:multiLevelType w:val="hybridMultilevel"/>
    <w:tmpl w:val="C7D0EF04"/>
    <w:lvl w:ilvl="0" w:tplc="1C1A000F">
      <w:start w:val="1"/>
      <w:numFmt w:val="decimal"/>
      <w:lvlText w:val="%1."/>
      <w:lvlJc w:val="left"/>
      <w:pPr>
        <w:ind w:left="720" w:hanging="360"/>
      </w:p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73D60"/>
    <w:multiLevelType w:val="hybridMultilevel"/>
    <w:tmpl w:val="B840ED28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6DA7D94"/>
    <w:multiLevelType w:val="hybridMultilevel"/>
    <w:tmpl w:val="C6486C54"/>
    <w:lvl w:ilvl="0" w:tplc="16B0CC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5B3031"/>
    <w:multiLevelType w:val="multilevel"/>
    <w:tmpl w:val="0C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B003BBF"/>
    <w:multiLevelType w:val="multilevel"/>
    <w:tmpl w:val="22B495CE"/>
    <w:lvl w:ilvl="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BC36C0D"/>
    <w:multiLevelType w:val="hybridMultilevel"/>
    <w:tmpl w:val="9F482212"/>
    <w:lvl w:ilvl="0" w:tplc="0C1A000F">
      <w:start w:val="1"/>
      <w:numFmt w:val="decimal"/>
      <w:lvlText w:val="%1."/>
      <w:lvlJc w:val="left"/>
      <w:pPr>
        <w:ind w:left="360" w:hanging="360"/>
      </w:p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11C12F7"/>
    <w:multiLevelType w:val="hybridMultilevel"/>
    <w:tmpl w:val="8BFCD834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62675B"/>
    <w:multiLevelType w:val="hybridMultilevel"/>
    <w:tmpl w:val="03D8E4E4"/>
    <w:lvl w:ilvl="0" w:tplc="1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333EF3"/>
    <w:multiLevelType w:val="hybridMultilevel"/>
    <w:tmpl w:val="6E8C6DC2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43192E"/>
    <w:multiLevelType w:val="hybridMultilevel"/>
    <w:tmpl w:val="9BBE7658"/>
    <w:lvl w:ilvl="0" w:tplc="6FE055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7351CA"/>
    <w:multiLevelType w:val="hybridMultilevel"/>
    <w:tmpl w:val="82DA879C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CD07A2"/>
    <w:multiLevelType w:val="hybridMultilevel"/>
    <w:tmpl w:val="159A1356"/>
    <w:lvl w:ilvl="0" w:tplc="FFD428A8">
      <w:start w:val="1"/>
      <w:numFmt w:val="decimal"/>
      <w:lvlText w:val="%1."/>
      <w:lvlJc w:val="right"/>
      <w:pPr>
        <w:ind w:left="1080" w:hanging="360"/>
      </w:pPr>
      <w:rPr>
        <w:rFonts w:hint="default"/>
        <w:b w:val="0"/>
        <w:i w:val="0"/>
        <w:strike w:val="0"/>
      </w:rPr>
    </w:lvl>
    <w:lvl w:ilvl="1" w:tplc="0C1A0019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8"/>
  </w:num>
  <w:num w:numId="3">
    <w:abstractNumId w:val="17"/>
  </w:num>
  <w:num w:numId="4">
    <w:abstractNumId w:val="10"/>
  </w:num>
  <w:num w:numId="5">
    <w:abstractNumId w:val="29"/>
  </w:num>
  <w:num w:numId="6">
    <w:abstractNumId w:val="22"/>
  </w:num>
  <w:num w:numId="7">
    <w:abstractNumId w:val="8"/>
  </w:num>
  <w:num w:numId="8">
    <w:abstractNumId w:val="21"/>
  </w:num>
  <w:num w:numId="9">
    <w:abstractNumId w:val="33"/>
  </w:num>
  <w:num w:numId="10">
    <w:abstractNumId w:val="3"/>
  </w:num>
  <w:num w:numId="11">
    <w:abstractNumId w:val="30"/>
  </w:num>
  <w:num w:numId="12">
    <w:abstractNumId w:val="20"/>
  </w:num>
  <w:num w:numId="13">
    <w:abstractNumId w:val="23"/>
  </w:num>
  <w:num w:numId="14">
    <w:abstractNumId w:val="40"/>
  </w:num>
  <w:num w:numId="15">
    <w:abstractNumId w:val="39"/>
  </w:num>
  <w:num w:numId="16">
    <w:abstractNumId w:val="36"/>
  </w:num>
  <w:num w:numId="17">
    <w:abstractNumId w:val="4"/>
  </w:num>
  <w:num w:numId="18">
    <w:abstractNumId w:val="32"/>
  </w:num>
  <w:num w:numId="19">
    <w:abstractNumId w:val="16"/>
  </w:num>
  <w:num w:numId="20">
    <w:abstractNumId w:val="5"/>
  </w:num>
  <w:num w:numId="21">
    <w:abstractNumId w:val="0"/>
  </w:num>
  <w:num w:numId="22">
    <w:abstractNumId w:val="9"/>
  </w:num>
  <w:num w:numId="23">
    <w:abstractNumId w:val="41"/>
  </w:num>
  <w:num w:numId="24">
    <w:abstractNumId w:val="7"/>
  </w:num>
  <w:num w:numId="25">
    <w:abstractNumId w:val="42"/>
  </w:num>
  <w:num w:numId="26">
    <w:abstractNumId w:val="27"/>
  </w:num>
  <w:num w:numId="27">
    <w:abstractNumId w:val="26"/>
  </w:num>
  <w:num w:numId="28">
    <w:abstractNumId w:val="1"/>
  </w:num>
  <w:num w:numId="29">
    <w:abstractNumId w:val="35"/>
  </w:num>
  <w:num w:numId="30">
    <w:abstractNumId w:val="13"/>
  </w:num>
  <w:num w:numId="31">
    <w:abstractNumId w:val="34"/>
  </w:num>
  <w:num w:numId="32">
    <w:abstractNumId w:val="6"/>
  </w:num>
  <w:num w:numId="33">
    <w:abstractNumId w:val="19"/>
  </w:num>
  <w:num w:numId="34">
    <w:abstractNumId w:val="25"/>
  </w:num>
  <w:num w:numId="35">
    <w:abstractNumId w:val="38"/>
  </w:num>
  <w:num w:numId="36">
    <w:abstractNumId w:val="37"/>
  </w:num>
  <w:num w:numId="37">
    <w:abstractNumId w:val="31"/>
  </w:num>
  <w:num w:numId="38">
    <w:abstractNumId w:val="15"/>
  </w:num>
  <w:num w:numId="39">
    <w:abstractNumId w:val="12"/>
  </w:num>
  <w:num w:numId="40">
    <w:abstractNumId w:val="24"/>
  </w:num>
  <w:num w:numId="41">
    <w:abstractNumId w:val="18"/>
  </w:num>
  <w:num w:numId="42">
    <w:abstractNumId w:val="14"/>
  </w:num>
  <w:num w:numId="43">
    <w:abstractNumId w:val="11"/>
  </w:num>
  <w:num w:numId="44">
    <w:abstractNumId w:val="14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6A2"/>
    <w:rsid w:val="00005FD6"/>
    <w:rsid w:val="000165D8"/>
    <w:rsid w:val="000170BD"/>
    <w:rsid w:val="00031634"/>
    <w:rsid w:val="00031E22"/>
    <w:rsid w:val="0004009E"/>
    <w:rsid w:val="000466F1"/>
    <w:rsid w:val="00050AA7"/>
    <w:rsid w:val="0006336D"/>
    <w:rsid w:val="00070A30"/>
    <w:rsid w:val="00076A0E"/>
    <w:rsid w:val="0009475E"/>
    <w:rsid w:val="00095169"/>
    <w:rsid w:val="00096417"/>
    <w:rsid w:val="00097416"/>
    <w:rsid w:val="000A0585"/>
    <w:rsid w:val="000A57D5"/>
    <w:rsid w:val="000F3F44"/>
    <w:rsid w:val="00197491"/>
    <w:rsid w:val="001A3884"/>
    <w:rsid w:val="001B6E2A"/>
    <w:rsid w:val="001B7584"/>
    <w:rsid w:val="001C0B59"/>
    <w:rsid w:val="001C5405"/>
    <w:rsid w:val="001D43B6"/>
    <w:rsid w:val="001E518C"/>
    <w:rsid w:val="001F1931"/>
    <w:rsid w:val="001F58EA"/>
    <w:rsid w:val="001F5CC9"/>
    <w:rsid w:val="0020243B"/>
    <w:rsid w:val="0023481B"/>
    <w:rsid w:val="00252FEC"/>
    <w:rsid w:val="00256BDB"/>
    <w:rsid w:val="00261EDB"/>
    <w:rsid w:val="00267D4F"/>
    <w:rsid w:val="00286862"/>
    <w:rsid w:val="00286DE9"/>
    <w:rsid w:val="002A0DB8"/>
    <w:rsid w:val="002A4B7E"/>
    <w:rsid w:val="002E6024"/>
    <w:rsid w:val="00301621"/>
    <w:rsid w:val="0030184A"/>
    <w:rsid w:val="00342793"/>
    <w:rsid w:val="003576E4"/>
    <w:rsid w:val="00371D63"/>
    <w:rsid w:val="00377D67"/>
    <w:rsid w:val="00384C80"/>
    <w:rsid w:val="003B4476"/>
    <w:rsid w:val="003B640B"/>
    <w:rsid w:val="003C7540"/>
    <w:rsid w:val="003E0F3C"/>
    <w:rsid w:val="003E7FFC"/>
    <w:rsid w:val="00402BC7"/>
    <w:rsid w:val="0040612D"/>
    <w:rsid w:val="004065AA"/>
    <w:rsid w:val="00420058"/>
    <w:rsid w:val="00425CC3"/>
    <w:rsid w:val="00436F45"/>
    <w:rsid w:val="004434D3"/>
    <w:rsid w:val="004A3A25"/>
    <w:rsid w:val="004A74AE"/>
    <w:rsid w:val="004A7ED2"/>
    <w:rsid w:val="004D0E55"/>
    <w:rsid w:val="004D20A6"/>
    <w:rsid w:val="004D56BA"/>
    <w:rsid w:val="004E0D29"/>
    <w:rsid w:val="004E7E5F"/>
    <w:rsid w:val="00510B30"/>
    <w:rsid w:val="00514EAF"/>
    <w:rsid w:val="00534C93"/>
    <w:rsid w:val="00534F3F"/>
    <w:rsid w:val="00545C5C"/>
    <w:rsid w:val="005475B6"/>
    <w:rsid w:val="0055305E"/>
    <w:rsid w:val="00556BB6"/>
    <w:rsid w:val="005728CE"/>
    <w:rsid w:val="0059193A"/>
    <w:rsid w:val="005A0EDE"/>
    <w:rsid w:val="005C1460"/>
    <w:rsid w:val="005D1458"/>
    <w:rsid w:val="005E5571"/>
    <w:rsid w:val="005F70D7"/>
    <w:rsid w:val="00611F61"/>
    <w:rsid w:val="00617DF5"/>
    <w:rsid w:val="006252CA"/>
    <w:rsid w:val="00634483"/>
    <w:rsid w:val="00640587"/>
    <w:rsid w:val="00642ACF"/>
    <w:rsid w:val="006763FE"/>
    <w:rsid w:val="006B3FF6"/>
    <w:rsid w:val="006D4748"/>
    <w:rsid w:val="006D5082"/>
    <w:rsid w:val="006D680D"/>
    <w:rsid w:val="006E2C04"/>
    <w:rsid w:val="006E2F85"/>
    <w:rsid w:val="006F163F"/>
    <w:rsid w:val="0071340F"/>
    <w:rsid w:val="007140C5"/>
    <w:rsid w:val="00714D2F"/>
    <w:rsid w:val="0071700D"/>
    <w:rsid w:val="007339DC"/>
    <w:rsid w:val="00734D78"/>
    <w:rsid w:val="00750B54"/>
    <w:rsid w:val="00773D2B"/>
    <w:rsid w:val="007871AA"/>
    <w:rsid w:val="00791AF0"/>
    <w:rsid w:val="007A27AE"/>
    <w:rsid w:val="007C0153"/>
    <w:rsid w:val="007C2BC3"/>
    <w:rsid w:val="007C69ED"/>
    <w:rsid w:val="007D5BD1"/>
    <w:rsid w:val="007E0ABB"/>
    <w:rsid w:val="007E1A12"/>
    <w:rsid w:val="007E43B8"/>
    <w:rsid w:val="007E688D"/>
    <w:rsid w:val="00801D53"/>
    <w:rsid w:val="00851992"/>
    <w:rsid w:val="00857B9D"/>
    <w:rsid w:val="008823A4"/>
    <w:rsid w:val="00895734"/>
    <w:rsid w:val="00896719"/>
    <w:rsid w:val="008A3AA7"/>
    <w:rsid w:val="008B69AD"/>
    <w:rsid w:val="008C335A"/>
    <w:rsid w:val="00930038"/>
    <w:rsid w:val="009465E9"/>
    <w:rsid w:val="00953B5E"/>
    <w:rsid w:val="00957071"/>
    <w:rsid w:val="00961D1A"/>
    <w:rsid w:val="009716F8"/>
    <w:rsid w:val="009810A5"/>
    <w:rsid w:val="00983CD6"/>
    <w:rsid w:val="0098779F"/>
    <w:rsid w:val="009B2AB9"/>
    <w:rsid w:val="009D01AF"/>
    <w:rsid w:val="009D28AE"/>
    <w:rsid w:val="009D2B87"/>
    <w:rsid w:val="009D41B7"/>
    <w:rsid w:val="009D73BC"/>
    <w:rsid w:val="009F2FEA"/>
    <w:rsid w:val="00A10F22"/>
    <w:rsid w:val="00A41AE6"/>
    <w:rsid w:val="00A72009"/>
    <w:rsid w:val="00A83052"/>
    <w:rsid w:val="00A86F29"/>
    <w:rsid w:val="00A926A2"/>
    <w:rsid w:val="00A96CC0"/>
    <w:rsid w:val="00AB29C1"/>
    <w:rsid w:val="00AC5807"/>
    <w:rsid w:val="00AC79FB"/>
    <w:rsid w:val="00AC7E6A"/>
    <w:rsid w:val="00B07A2A"/>
    <w:rsid w:val="00B101F4"/>
    <w:rsid w:val="00B172CA"/>
    <w:rsid w:val="00B17CED"/>
    <w:rsid w:val="00B26CE1"/>
    <w:rsid w:val="00B37AE7"/>
    <w:rsid w:val="00B45172"/>
    <w:rsid w:val="00B532BC"/>
    <w:rsid w:val="00B844CB"/>
    <w:rsid w:val="00BC1F0F"/>
    <w:rsid w:val="00BD3A7B"/>
    <w:rsid w:val="00BD4080"/>
    <w:rsid w:val="00C04BF1"/>
    <w:rsid w:val="00C06BCC"/>
    <w:rsid w:val="00C2057D"/>
    <w:rsid w:val="00C41905"/>
    <w:rsid w:val="00C52459"/>
    <w:rsid w:val="00C6055C"/>
    <w:rsid w:val="00C70037"/>
    <w:rsid w:val="00C9061E"/>
    <w:rsid w:val="00C96C0F"/>
    <w:rsid w:val="00CB1FA4"/>
    <w:rsid w:val="00CC74B6"/>
    <w:rsid w:val="00CE4943"/>
    <w:rsid w:val="00CE7077"/>
    <w:rsid w:val="00CF5ACC"/>
    <w:rsid w:val="00D06B26"/>
    <w:rsid w:val="00D10D5C"/>
    <w:rsid w:val="00D44D8C"/>
    <w:rsid w:val="00D512AB"/>
    <w:rsid w:val="00D77DFC"/>
    <w:rsid w:val="00D80586"/>
    <w:rsid w:val="00D900BB"/>
    <w:rsid w:val="00DB31D4"/>
    <w:rsid w:val="00DC3E37"/>
    <w:rsid w:val="00DC5CA9"/>
    <w:rsid w:val="00DD2B1F"/>
    <w:rsid w:val="00DD315B"/>
    <w:rsid w:val="00DE1706"/>
    <w:rsid w:val="00DE7C06"/>
    <w:rsid w:val="00DF2623"/>
    <w:rsid w:val="00E163B0"/>
    <w:rsid w:val="00E2292E"/>
    <w:rsid w:val="00E2299F"/>
    <w:rsid w:val="00E43E05"/>
    <w:rsid w:val="00E46D4F"/>
    <w:rsid w:val="00E74991"/>
    <w:rsid w:val="00EA3CAA"/>
    <w:rsid w:val="00EA7C19"/>
    <w:rsid w:val="00EB1550"/>
    <w:rsid w:val="00EC4DDB"/>
    <w:rsid w:val="00EC715A"/>
    <w:rsid w:val="00F05AAB"/>
    <w:rsid w:val="00F13636"/>
    <w:rsid w:val="00F365B6"/>
    <w:rsid w:val="00F47021"/>
    <w:rsid w:val="00F67A70"/>
    <w:rsid w:val="00F76F9E"/>
    <w:rsid w:val="00F77407"/>
    <w:rsid w:val="00F8380F"/>
    <w:rsid w:val="00F95361"/>
    <w:rsid w:val="00FA2D0E"/>
    <w:rsid w:val="00FD24F9"/>
    <w:rsid w:val="00FE2410"/>
    <w:rsid w:val="00FF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2ABFC"/>
  <w15:docId w15:val="{8165EEB3-E309-47F0-832E-F8805AB3C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140C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140C5"/>
    <w:rPr>
      <w:rFonts w:ascii="Times New Roman" w:eastAsia="Times New Roman" w:hAnsi="Times New Roman" w:cs="Times New Roman"/>
      <w:b/>
      <w:bCs/>
      <w:sz w:val="24"/>
      <w:szCs w:val="24"/>
      <w:lang w:val="sr-Cyrl-BA" w:eastAsia="sr-Cyrl-BA"/>
    </w:rPr>
  </w:style>
  <w:style w:type="character" w:customStyle="1" w:styleId="expand">
    <w:name w:val="expand"/>
    <w:basedOn w:val="DefaultParagraphFont"/>
    <w:rsid w:val="00A926A2"/>
  </w:style>
  <w:style w:type="character" w:styleId="Hyperlink">
    <w:name w:val="Hyperlink"/>
    <w:basedOn w:val="DefaultParagraphFont"/>
    <w:uiPriority w:val="99"/>
    <w:semiHidden/>
    <w:unhideWhenUsed/>
    <w:rsid w:val="00A926A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6A2"/>
    <w:rPr>
      <w:rFonts w:ascii="Tahoma" w:hAnsi="Tahoma" w:cs="Tahoma"/>
      <w:sz w:val="16"/>
      <w:szCs w:val="16"/>
    </w:rPr>
  </w:style>
  <w:style w:type="character" w:customStyle="1" w:styleId="Bodytext2">
    <w:name w:val="Body text (2)"/>
    <w:rsid w:val="00384C80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3E0F3C"/>
    <w:pPr>
      <w:ind w:left="720"/>
      <w:contextualSpacing/>
    </w:p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140C5"/>
  </w:style>
  <w:style w:type="table" w:styleId="TableGrid">
    <w:name w:val="Table Grid"/>
    <w:basedOn w:val="TableNormal"/>
    <w:uiPriority w:val="59"/>
    <w:rsid w:val="007140C5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sr-Cyrl-BA" w:eastAsia="sr-Cyrl-B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1">
    <w:name w:val="Style1"/>
    <w:basedOn w:val="Normal"/>
    <w:uiPriority w:val="99"/>
    <w:rsid w:val="007140C5"/>
    <w:pPr>
      <w:widowControl w:val="0"/>
      <w:autoSpaceDE w:val="0"/>
      <w:autoSpaceDN w:val="0"/>
      <w:adjustRightInd w:val="0"/>
      <w:spacing w:after="0" w:line="166" w:lineRule="exact"/>
      <w:jc w:val="center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40C5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40C5"/>
    <w:rPr>
      <w:rFonts w:ascii="Calibri" w:eastAsia="Times New Roman" w:hAnsi="Calibri" w:cs="Times New Roman"/>
      <w:sz w:val="20"/>
      <w:szCs w:val="20"/>
      <w:lang w:val="sr-Cyrl-BA" w:eastAsia="sr-Cyrl-B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40C5"/>
    <w:rPr>
      <w:rFonts w:ascii="Calibri" w:eastAsia="Times New Roman" w:hAnsi="Calibri" w:cs="Times New Roman"/>
      <w:b/>
      <w:bCs/>
      <w:sz w:val="20"/>
      <w:szCs w:val="20"/>
      <w:lang w:val="sr-Cyrl-BA" w:eastAsia="sr-Cyrl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40C5"/>
    <w:rPr>
      <w:b/>
      <w:bCs/>
    </w:rPr>
  </w:style>
  <w:style w:type="paragraph" w:styleId="BodyText">
    <w:name w:val="Body Text"/>
    <w:basedOn w:val="Normal"/>
    <w:link w:val="BodyTextChar"/>
    <w:rsid w:val="007140C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7140C5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Char">
    <w:name w:val="Char"/>
    <w:basedOn w:val="Normal"/>
    <w:rsid w:val="007140C5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7140C5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C74B6"/>
    <w:rPr>
      <w:sz w:val="16"/>
      <w:szCs w:val="16"/>
    </w:rPr>
  </w:style>
  <w:style w:type="character" w:customStyle="1" w:styleId="FontStyle13">
    <w:name w:val="Font Style13"/>
    <w:uiPriority w:val="99"/>
    <w:rsid w:val="00031E22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Header">
    <w:name w:val="header"/>
    <w:basedOn w:val="Normal"/>
    <w:link w:val="HeaderChar"/>
    <w:rsid w:val="007C015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7C015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0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odaci.net/_verzija33/rezultati.php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2617</Words>
  <Characters>14919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 RAKIC</dc:creator>
  <cp:lastModifiedBy>DraganR</cp:lastModifiedBy>
  <cp:revision>2</cp:revision>
  <cp:lastPrinted>2018-06-26T09:26:00Z</cp:lastPrinted>
  <dcterms:created xsi:type="dcterms:W3CDTF">2018-07-24T10:18:00Z</dcterms:created>
  <dcterms:modified xsi:type="dcterms:W3CDTF">2018-07-24T10:18:00Z</dcterms:modified>
</cp:coreProperties>
</file>